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F7" w:rsidRDefault="00CD65F7" w:rsidP="00C90B35">
      <w:pPr>
        <w:widowControl/>
        <w:shd w:val="clear" w:color="auto" w:fill="FFFFFF"/>
        <w:autoSpaceDE/>
        <w:autoSpaceDN/>
        <w:adjustRightInd/>
        <w:ind w:left="28" w:firstLine="822"/>
        <w:contextualSpacing/>
        <w:jc w:val="both"/>
        <w:rPr>
          <w:b/>
          <w:sz w:val="22"/>
          <w:szCs w:val="22"/>
        </w:rPr>
      </w:pPr>
    </w:p>
    <w:p w:rsidR="003E22E1" w:rsidRDefault="003E22E1" w:rsidP="00C90B35">
      <w:pPr>
        <w:widowControl/>
        <w:shd w:val="clear" w:color="auto" w:fill="FFFFFF"/>
        <w:autoSpaceDE/>
        <w:autoSpaceDN/>
        <w:adjustRightInd/>
        <w:ind w:left="28" w:firstLine="822"/>
        <w:contextualSpacing/>
        <w:jc w:val="both"/>
        <w:rPr>
          <w:b/>
          <w:sz w:val="22"/>
          <w:szCs w:val="22"/>
        </w:rPr>
      </w:pPr>
    </w:p>
    <w:p w:rsidR="00CD65F7" w:rsidRDefault="00CD65F7" w:rsidP="00C90B35">
      <w:pPr>
        <w:widowControl/>
        <w:shd w:val="clear" w:color="auto" w:fill="FFFFFF"/>
        <w:autoSpaceDE/>
        <w:autoSpaceDN/>
        <w:adjustRightInd/>
        <w:ind w:left="28" w:firstLine="822"/>
        <w:contextualSpacing/>
        <w:jc w:val="both"/>
        <w:rPr>
          <w:b/>
          <w:sz w:val="22"/>
          <w:szCs w:val="22"/>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r>
        <w:rPr>
          <w:b/>
          <w:sz w:val="40"/>
          <w:szCs w:val="40"/>
        </w:rPr>
        <w:t>Рабочая программа по обществознанию 8 класс</w:t>
      </w: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582169" w:rsidRDefault="00582169" w:rsidP="00582169">
      <w:pPr>
        <w:pStyle w:val="a3"/>
        <w:jc w:val="center"/>
        <w:rPr>
          <w:b/>
          <w:sz w:val="40"/>
          <w:szCs w:val="40"/>
        </w:rPr>
      </w:pPr>
    </w:p>
    <w:p w:rsidR="00CD65F7" w:rsidRPr="00377209" w:rsidRDefault="00CD65F7" w:rsidP="00C90B35">
      <w:pPr>
        <w:widowControl/>
        <w:shd w:val="clear" w:color="auto" w:fill="FFFFFF"/>
        <w:autoSpaceDE/>
        <w:autoSpaceDN/>
        <w:adjustRightInd/>
        <w:ind w:left="28" w:firstLine="822"/>
        <w:contextualSpacing/>
        <w:jc w:val="both"/>
        <w:rPr>
          <w:rFonts w:eastAsia="Times New Roman"/>
          <w:color w:val="000000"/>
          <w:sz w:val="22"/>
          <w:szCs w:val="22"/>
        </w:rPr>
      </w:pPr>
    </w:p>
    <w:p w:rsidR="00AF5335" w:rsidRDefault="00AF5335" w:rsidP="00C90B35">
      <w:pPr>
        <w:widowControl/>
        <w:shd w:val="clear" w:color="auto" w:fill="FFFFFF"/>
        <w:autoSpaceDE/>
        <w:autoSpaceDN/>
        <w:adjustRightInd/>
        <w:ind w:left="28" w:firstLine="822"/>
        <w:contextualSpacing/>
        <w:jc w:val="both"/>
        <w:rPr>
          <w:rFonts w:eastAsia="Times New Roman"/>
          <w:b/>
          <w:bCs/>
          <w:iCs/>
          <w:color w:val="000000"/>
          <w:sz w:val="22"/>
          <w:szCs w:val="22"/>
        </w:rPr>
      </w:pPr>
    </w:p>
    <w:p w:rsidR="00AF5335" w:rsidRDefault="00AF5335" w:rsidP="00C90B35">
      <w:pPr>
        <w:widowControl/>
        <w:shd w:val="clear" w:color="auto" w:fill="FFFFFF"/>
        <w:autoSpaceDE/>
        <w:autoSpaceDN/>
        <w:adjustRightInd/>
        <w:ind w:left="28" w:firstLine="822"/>
        <w:contextualSpacing/>
        <w:jc w:val="both"/>
        <w:rPr>
          <w:rFonts w:eastAsia="Times New Roman"/>
          <w:b/>
          <w:bCs/>
          <w:iCs/>
          <w:color w:val="000000"/>
          <w:sz w:val="22"/>
          <w:szCs w:val="22"/>
        </w:rPr>
      </w:pPr>
      <w:r>
        <w:rPr>
          <w:rFonts w:eastAsia="Times New Roman"/>
          <w:b/>
          <w:bCs/>
          <w:iCs/>
          <w:color w:val="000000"/>
          <w:sz w:val="22"/>
          <w:szCs w:val="22"/>
        </w:rPr>
        <w:t>Результаты освоения учебного предмета</w:t>
      </w:r>
    </w:p>
    <w:p w:rsidR="003E22E1" w:rsidRPr="00377209" w:rsidRDefault="003E22E1" w:rsidP="00C90B35">
      <w:pPr>
        <w:widowControl/>
        <w:shd w:val="clear" w:color="auto" w:fill="FFFFFF"/>
        <w:autoSpaceDE/>
        <w:autoSpaceDN/>
        <w:adjustRightInd/>
        <w:ind w:left="28" w:firstLine="822"/>
        <w:contextualSpacing/>
        <w:jc w:val="both"/>
        <w:rPr>
          <w:rFonts w:eastAsia="Times New Roman"/>
          <w:b/>
          <w:color w:val="000000"/>
          <w:sz w:val="22"/>
          <w:szCs w:val="22"/>
        </w:rPr>
      </w:pPr>
      <w:r w:rsidRPr="00377209">
        <w:rPr>
          <w:rFonts w:eastAsia="Times New Roman"/>
          <w:b/>
          <w:bCs/>
          <w:iCs/>
          <w:color w:val="000000"/>
          <w:sz w:val="22"/>
          <w:szCs w:val="22"/>
        </w:rPr>
        <w:t>Личностные результаты:</w:t>
      </w:r>
    </w:p>
    <w:p w:rsidR="003E22E1" w:rsidRPr="00377209"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в</w:t>
      </w:r>
      <w:r w:rsidR="003E22E1" w:rsidRPr="00377209">
        <w:rPr>
          <w:rFonts w:eastAsia="Times New Roman"/>
          <w:color w:val="000000"/>
          <w:sz w:val="22"/>
          <w:szCs w:val="22"/>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377209"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 xml:space="preserve">формирование ответственного отношения к учению, </w:t>
      </w:r>
      <w:r w:rsidR="00022426" w:rsidRPr="00377209">
        <w:rPr>
          <w:rFonts w:eastAsia="Times New Roman"/>
          <w:color w:val="000000"/>
          <w:sz w:val="22"/>
          <w:szCs w:val="22"/>
        </w:rPr>
        <w:t xml:space="preserve">готовности и </w:t>
      </w:r>
      <w:proofErr w:type="gramStart"/>
      <w:r w:rsidR="00022426" w:rsidRPr="00377209">
        <w:rPr>
          <w:rFonts w:eastAsia="Times New Roman"/>
          <w:color w:val="000000"/>
          <w:sz w:val="22"/>
          <w:szCs w:val="22"/>
        </w:rPr>
        <w:t>способности</w:t>
      </w:r>
      <w:proofErr w:type="gramEnd"/>
      <w:r w:rsidRPr="00377209">
        <w:rPr>
          <w:rFonts w:eastAsia="Times New Roman"/>
          <w:color w:val="000000"/>
          <w:sz w:val="22"/>
          <w:szCs w:val="22"/>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377209"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377209"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E22E1" w:rsidRPr="00377209"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377209">
        <w:rPr>
          <w:rFonts w:eastAsia="Times New Roman"/>
          <w:color w:val="000000"/>
          <w:sz w:val="22"/>
          <w:szCs w:val="22"/>
        </w:rPr>
        <w:t>и общественной</w:t>
      </w:r>
      <w:r w:rsidRPr="00377209">
        <w:rPr>
          <w:rFonts w:eastAsia="Times New Roman"/>
          <w:color w:val="000000"/>
          <w:sz w:val="22"/>
          <w:szCs w:val="22"/>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377209"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377209"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 xml:space="preserve">формирование коммуникативной компетентности в общении </w:t>
      </w:r>
      <w:r w:rsidR="00022426" w:rsidRPr="00377209">
        <w:rPr>
          <w:rFonts w:eastAsia="Times New Roman"/>
          <w:color w:val="000000"/>
          <w:sz w:val="22"/>
          <w:szCs w:val="22"/>
        </w:rPr>
        <w:t>и сотрудничестве</w:t>
      </w:r>
      <w:r w:rsidRPr="00377209">
        <w:rPr>
          <w:rFonts w:eastAsia="Times New Roman"/>
          <w:color w:val="000000"/>
          <w:sz w:val="22"/>
          <w:szCs w:val="22"/>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377209"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377209"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377209"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377209"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377209" w:rsidRDefault="003E22E1" w:rsidP="00C90B35">
      <w:pPr>
        <w:widowControl/>
        <w:shd w:val="clear" w:color="auto" w:fill="FFFFFF"/>
        <w:autoSpaceDE/>
        <w:autoSpaceDN/>
        <w:adjustRightInd/>
        <w:ind w:left="28" w:firstLine="822"/>
        <w:contextualSpacing/>
        <w:jc w:val="both"/>
        <w:rPr>
          <w:rFonts w:eastAsia="Times New Roman"/>
          <w:b/>
          <w:color w:val="000000"/>
          <w:sz w:val="22"/>
          <w:szCs w:val="22"/>
        </w:rPr>
      </w:pPr>
      <w:r w:rsidRPr="00377209">
        <w:rPr>
          <w:rFonts w:eastAsia="Times New Roman"/>
          <w:b/>
          <w:bCs/>
          <w:iCs/>
          <w:color w:val="000000"/>
          <w:sz w:val="22"/>
          <w:szCs w:val="22"/>
        </w:rPr>
        <w:t>Метапредметные результаты:</w:t>
      </w:r>
    </w:p>
    <w:p w:rsidR="003E22E1" w:rsidRPr="00377209"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у</w:t>
      </w:r>
      <w:r w:rsidR="003E22E1" w:rsidRPr="00377209">
        <w:rPr>
          <w:rFonts w:eastAsia="Times New Roman"/>
          <w:color w:val="000000"/>
          <w:sz w:val="22"/>
          <w:szCs w:val="22"/>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22E1" w:rsidRPr="00377209"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377209"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377209"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lastRenderedPageBreak/>
        <w:t>умение оценивать правильность выполнения учебной задачи, собственные возможности её решения;</w:t>
      </w:r>
    </w:p>
    <w:p w:rsidR="003E22E1" w:rsidRPr="00377209"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377209"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77209">
        <w:rPr>
          <w:rFonts w:eastAsia="Times New Roman"/>
          <w:color w:val="000000"/>
          <w:sz w:val="22"/>
          <w:szCs w:val="22"/>
        </w:rPr>
        <w:t>логическое рассуждение</w:t>
      </w:r>
      <w:proofErr w:type="gramEnd"/>
      <w:r w:rsidRPr="00377209">
        <w:rPr>
          <w:rFonts w:eastAsia="Times New Roman"/>
          <w:color w:val="000000"/>
          <w:sz w:val="22"/>
          <w:szCs w:val="22"/>
        </w:rPr>
        <w:t>, умозаключение (индуктивное, дедуктивное и по аналогии) и делать выводы;</w:t>
      </w:r>
    </w:p>
    <w:p w:rsidR="003E22E1" w:rsidRPr="00377209"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умение создавать, применять и преобразовывать знаки и символы, модели и схемы для решения учебных и познавательных задач;</w:t>
      </w:r>
    </w:p>
    <w:p w:rsidR="003E22E1" w:rsidRPr="00377209"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навыки смыслового чтения;</w:t>
      </w:r>
    </w:p>
    <w:p w:rsidR="003E22E1" w:rsidRPr="00377209"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377209"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377209"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 xml:space="preserve">формирование и развитие компетентности в области использования информационно-коммуникационных технологий (далее </w:t>
      </w:r>
      <w:proofErr w:type="gramStart"/>
      <w:r w:rsidRPr="00377209">
        <w:rPr>
          <w:rFonts w:eastAsia="Times New Roman"/>
          <w:color w:val="000000"/>
          <w:sz w:val="22"/>
          <w:szCs w:val="22"/>
        </w:rPr>
        <w:t>ИКТ–компетенции</w:t>
      </w:r>
      <w:proofErr w:type="gramEnd"/>
      <w:r w:rsidRPr="00377209">
        <w:rPr>
          <w:rFonts w:eastAsia="Times New Roman"/>
          <w:color w:val="000000"/>
          <w:sz w:val="22"/>
          <w:szCs w:val="22"/>
        </w:rPr>
        <w:t>);</w:t>
      </w:r>
    </w:p>
    <w:p w:rsidR="003E22E1" w:rsidRPr="00377209"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377209" w:rsidRDefault="003E22E1" w:rsidP="00C90B35">
      <w:pPr>
        <w:widowControl/>
        <w:shd w:val="clear" w:color="auto" w:fill="FFFFFF"/>
        <w:autoSpaceDE/>
        <w:autoSpaceDN/>
        <w:adjustRightInd/>
        <w:ind w:left="28" w:firstLine="822"/>
        <w:contextualSpacing/>
        <w:jc w:val="both"/>
        <w:rPr>
          <w:rFonts w:eastAsia="Times New Roman"/>
          <w:b/>
          <w:color w:val="000000"/>
          <w:sz w:val="22"/>
          <w:szCs w:val="22"/>
        </w:rPr>
      </w:pPr>
      <w:r w:rsidRPr="00377209">
        <w:rPr>
          <w:rFonts w:eastAsia="Times New Roman"/>
          <w:b/>
          <w:bCs/>
          <w:iCs/>
          <w:color w:val="000000"/>
          <w:sz w:val="22"/>
          <w:szCs w:val="22"/>
        </w:rPr>
        <w:t>Предметные результаты изучения</w:t>
      </w:r>
      <w:r w:rsidR="00022426" w:rsidRPr="00377209">
        <w:rPr>
          <w:rFonts w:eastAsia="Times New Roman"/>
          <w:b/>
          <w:color w:val="000000"/>
          <w:sz w:val="22"/>
          <w:szCs w:val="22"/>
        </w:rPr>
        <w:t>:</w:t>
      </w:r>
    </w:p>
    <w:p w:rsidR="003E22E1" w:rsidRPr="00377209"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ф</w:t>
      </w:r>
      <w:r w:rsidR="003E22E1" w:rsidRPr="00377209">
        <w:rPr>
          <w:rFonts w:eastAsia="Times New Roman"/>
          <w:color w:val="000000"/>
          <w:sz w:val="22"/>
          <w:szCs w:val="22"/>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377209"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377209"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22E1" w:rsidRPr="00377209"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377209"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Pr="00377209"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2"/>
          <w:szCs w:val="22"/>
        </w:rPr>
      </w:pPr>
      <w:r w:rsidRPr="00377209">
        <w:rPr>
          <w:rFonts w:eastAsia="Times New Roman"/>
          <w:color w:val="000000"/>
          <w:sz w:val="22"/>
          <w:szCs w:val="22"/>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022426" w:rsidRPr="00377209" w:rsidRDefault="00022426" w:rsidP="00377209">
      <w:pPr>
        <w:pStyle w:val="a6"/>
        <w:widowControl/>
        <w:autoSpaceDE/>
        <w:autoSpaceDN/>
        <w:adjustRightInd/>
        <w:ind w:left="360"/>
        <w:rPr>
          <w:b/>
          <w:bCs/>
          <w:sz w:val="22"/>
          <w:szCs w:val="22"/>
        </w:rPr>
      </w:pPr>
      <w:r w:rsidRPr="00377209">
        <w:rPr>
          <w:b/>
          <w:bCs/>
          <w:sz w:val="22"/>
          <w:szCs w:val="22"/>
        </w:rPr>
        <w:t>Содержание программы учебного курса обществознания для 8 класса</w:t>
      </w:r>
    </w:p>
    <w:p w:rsidR="00C90B35" w:rsidRPr="00377209" w:rsidRDefault="002A4CD3" w:rsidP="00C90B35">
      <w:pPr>
        <w:widowControl/>
        <w:autoSpaceDE/>
        <w:autoSpaceDN/>
        <w:adjustRightInd/>
        <w:ind w:firstLine="360"/>
        <w:contextualSpacing/>
        <w:jc w:val="both"/>
        <w:rPr>
          <w:bCs/>
          <w:iCs/>
          <w:sz w:val="22"/>
          <w:szCs w:val="22"/>
        </w:rPr>
      </w:pPr>
      <w:r w:rsidRPr="00377209">
        <w:rPr>
          <w:bCs/>
          <w:iCs/>
          <w:sz w:val="22"/>
          <w:szCs w:val="22"/>
        </w:rPr>
        <w:t xml:space="preserve">Вводный урок (1 ч.) </w:t>
      </w:r>
    </w:p>
    <w:p w:rsidR="002A4CD3" w:rsidRPr="00377209" w:rsidRDefault="002A4CD3" w:rsidP="00C90B35">
      <w:pPr>
        <w:widowControl/>
        <w:autoSpaceDE/>
        <w:autoSpaceDN/>
        <w:adjustRightInd/>
        <w:ind w:firstLine="360"/>
        <w:contextualSpacing/>
        <w:jc w:val="both"/>
        <w:rPr>
          <w:bCs/>
          <w:iCs/>
          <w:sz w:val="22"/>
          <w:szCs w:val="22"/>
        </w:rPr>
      </w:pPr>
      <w:r w:rsidRPr="00377209">
        <w:rPr>
          <w:sz w:val="22"/>
          <w:szCs w:val="22"/>
        </w:rPr>
        <w:t>Что мы уже знаем и умеем. Чем мы будем заниматься в новом учебном году. Как добиваться успехов в работе в классе и дома.</w:t>
      </w:r>
    </w:p>
    <w:p w:rsidR="003E22E1" w:rsidRPr="00377209" w:rsidRDefault="002A4CD3" w:rsidP="00C90B35">
      <w:pPr>
        <w:widowControl/>
        <w:shd w:val="clear" w:color="auto" w:fill="FFFFFF"/>
        <w:autoSpaceDE/>
        <w:autoSpaceDN/>
        <w:adjustRightInd/>
        <w:ind w:firstLine="360"/>
        <w:contextualSpacing/>
        <w:jc w:val="both"/>
        <w:rPr>
          <w:rFonts w:eastAsia="Times New Roman"/>
          <w:bCs/>
          <w:color w:val="000000"/>
          <w:sz w:val="22"/>
          <w:szCs w:val="22"/>
        </w:rPr>
      </w:pPr>
      <w:r w:rsidRPr="00377209">
        <w:rPr>
          <w:rFonts w:eastAsia="Times New Roman"/>
          <w:bCs/>
          <w:color w:val="000000"/>
          <w:sz w:val="22"/>
          <w:szCs w:val="22"/>
        </w:rPr>
        <w:t>Глава</w:t>
      </w:r>
      <w:r w:rsidR="003E22E1" w:rsidRPr="00377209">
        <w:rPr>
          <w:rFonts w:eastAsia="Times New Roman"/>
          <w:bCs/>
          <w:color w:val="000000"/>
          <w:sz w:val="22"/>
          <w:szCs w:val="22"/>
        </w:rPr>
        <w:t xml:space="preserve"> I. Личность и общество</w:t>
      </w:r>
      <w:r w:rsidRPr="00377209">
        <w:rPr>
          <w:rFonts w:eastAsia="Times New Roman"/>
          <w:bCs/>
          <w:color w:val="000000"/>
          <w:sz w:val="22"/>
          <w:szCs w:val="22"/>
        </w:rPr>
        <w:t xml:space="preserve"> (6 ч.)</w:t>
      </w:r>
    </w:p>
    <w:p w:rsidR="002A4CD3" w:rsidRPr="00377209" w:rsidRDefault="002A4CD3" w:rsidP="00C90B35">
      <w:pPr>
        <w:widowControl/>
        <w:shd w:val="clear" w:color="auto" w:fill="FFFFFF"/>
        <w:autoSpaceDE/>
        <w:autoSpaceDN/>
        <w:adjustRightInd/>
        <w:ind w:firstLine="360"/>
        <w:contextualSpacing/>
        <w:jc w:val="both"/>
        <w:rPr>
          <w:rFonts w:eastAsia="Times New Roman"/>
          <w:color w:val="000000"/>
          <w:sz w:val="22"/>
          <w:szCs w:val="22"/>
        </w:rPr>
      </w:pPr>
      <w:r w:rsidRPr="00377209">
        <w:rPr>
          <w:sz w:val="22"/>
          <w:szCs w:val="22"/>
        </w:rPr>
        <w:t xml:space="preserve">Отличие человека от других живых существ. </w:t>
      </w:r>
      <w:proofErr w:type="gramStart"/>
      <w:r w:rsidRPr="00377209">
        <w:rPr>
          <w:sz w:val="22"/>
          <w:szCs w:val="22"/>
        </w:rPr>
        <w:t>Природное</w:t>
      </w:r>
      <w:proofErr w:type="gramEnd"/>
      <w:r w:rsidRPr="00377209">
        <w:rPr>
          <w:sz w:val="22"/>
          <w:szCs w:val="22"/>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w:t>
      </w:r>
      <w:r w:rsidRPr="00377209">
        <w:rPr>
          <w:sz w:val="22"/>
          <w:szCs w:val="22"/>
        </w:rPr>
        <w:lastRenderedPageBreak/>
        <w:t>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377209" w:rsidRDefault="002A4CD3" w:rsidP="00C90B35">
      <w:pPr>
        <w:widowControl/>
        <w:shd w:val="clear" w:color="auto" w:fill="FFFFFF"/>
        <w:autoSpaceDE/>
        <w:autoSpaceDN/>
        <w:adjustRightInd/>
        <w:ind w:firstLine="360"/>
        <w:contextualSpacing/>
        <w:jc w:val="both"/>
        <w:rPr>
          <w:rFonts w:eastAsia="Times New Roman"/>
          <w:bCs/>
          <w:color w:val="000000"/>
          <w:sz w:val="22"/>
          <w:szCs w:val="22"/>
        </w:rPr>
      </w:pPr>
      <w:r w:rsidRPr="00377209">
        <w:rPr>
          <w:rFonts w:eastAsia="Times New Roman"/>
          <w:bCs/>
          <w:color w:val="000000"/>
          <w:sz w:val="22"/>
          <w:szCs w:val="22"/>
        </w:rPr>
        <w:t>Глава</w:t>
      </w:r>
      <w:r w:rsidR="003E22E1" w:rsidRPr="00377209">
        <w:rPr>
          <w:rFonts w:eastAsia="Times New Roman"/>
          <w:bCs/>
          <w:color w:val="000000"/>
          <w:sz w:val="22"/>
          <w:szCs w:val="22"/>
        </w:rPr>
        <w:t xml:space="preserve"> II. Сфера духовной культуры</w:t>
      </w:r>
      <w:r w:rsidRPr="00377209">
        <w:rPr>
          <w:rFonts w:eastAsia="Times New Roman"/>
          <w:bCs/>
          <w:color w:val="000000"/>
          <w:sz w:val="22"/>
          <w:szCs w:val="22"/>
        </w:rPr>
        <w:t xml:space="preserve"> (8 ч.)</w:t>
      </w:r>
    </w:p>
    <w:p w:rsidR="002A4CD3" w:rsidRPr="00377209" w:rsidRDefault="002A4CD3" w:rsidP="00C90B35">
      <w:pPr>
        <w:widowControl/>
        <w:shd w:val="clear" w:color="auto" w:fill="FFFFFF"/>
        <w:autoSpaceDE/>
        <w:autoSpaceDN/>
        <w:adjustRightInd/>
        <w:ind w:firstLine="360"/>
        <w:contextualSpacing/>
        <w:jc w:val="both"/>
        <w:rPr>
          <w:rFonts w:eastAsia="Times New Roman"/>
          <w:color w:val="000000"/>
          <w:sz w:val="22"/>
          <w:szCs w:val="22"/>
        </w:rPr>
      </w:pPr>
      <w:r w:rsidRPr="00377209">
        <w:rPr>
          <w:sz w:val="22"/>
          <w:szCs w:val="22"/>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E22E1" w:rsidRPr="00377209" w:rsidRDefault="001F055D" w:rsidP="00C90B35">
      <w:pPr>
        <w:widowControl/>
        <w:shd w:val="clear" w:color="auto" w:fill="FFFFFF"/>
        <w:autoSpaceDE/>
        <w:autoSpaceDN/>
        <w:adjustRightInd/>
        <w:ind w:firstLine="360"/>
        <w:contextualSpacing/>
        <w:jc w:val="both"/>
        <w:rPr>
          <w:rFonts w:eastAsia="Times New Roman"/>
          <w:bCs/>
          <w:color w:val="000000"/>
          <w:sz w:val="22"/>
          <w:szCs w:val="22"/>
        </w:rPr>
      </w:pPr>
      <w:r w:rsidRPr="00377209">
        <w:rPr>
          <w:rFonts w:eastAsia="Times New Roman"/>
          <w:bCs/>
          <w:color w:val="000000"/>
          <w:sz w:val="22"/>
          <w:szCs w:val="22"/>
        </w:rPr>
        <w:t>Глава</w:t>
      </w:r>
      <w:r w:rsidR="003E22E1" w:rsidRPr="00377209">
        <w:rPr>
          <w:rFonts w:eastAsia="Times New Roman"/>
          <w:bCs/>
          <w:color w:val="000000"/>
          <w:sz w:val="22"/>
          <w:szCs w:val="22"/>
        </w:rPr>
        <w:t xml:space="preserve"> III. Экономика</w:t>
      </w:r>
      <w:r w:rsidR="00365DB1" w:rsidRPr="00377209">
        <w:rPr>
          <w:rFonts w:eastAsia="Times New Roman"/>
          <w:bCs/>
          <w:color w:val="000000"/>
          <w:sz w:val="22"/>
          <w:szCs w:val="22"/>
        </w:rPr>
        <w:t xml:space="preserve"> (13 ч.)</w:t>
      </w:r>
    </w:p>
    <w:p w:rsidR="00365DB1" w:rsidRPr="00377209" w:rsidRDefault="00365DB1" w:rsidP="00C90B35">
      <w:pPr>
        <w:widowControl/>
        <w:shd w:val="clear" w:color="auto" w:fill="FFFFFF"/>
        <w:autoSpaceDE/>
        <w:autoSpaceDN/>
        <w:adjustRightInd/>
        <w:ind w:firstLine="360"/>
        <w:contextualSpacing/>
        <w:jc w:val="both"/>
        <w:rPr>
          <w:rFonts w:eastAsia="Times New Roman"/>
          <w:color w:val="000000"/>
          <w:sz w:val="22"/>
          <w:szCs w:val="22"/>
        </w:rPr>
      </w:pPr>
      <w:r w:rsidRPr="00377209">
        <w:rPr>
          <w:sz w:val="22"/>
          <w:szCs w:val="22"/>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377209">
        <w:rPr>
          <w:rFonts w:eastAsia="Times New Roman"/>
          <w:color w:val="000000"/>
          <w:sz w:val="22"/>
          <w:szCs w:val="22"/>
        </w:rPr>
        <w:t xml:space="preserve">. </w:t>
      </w:r>
      <w:r w:rsidRPr="00377209">
        <w:rPr>
          <w:sz w:val="22"/>
          <w:szCs w:val="22"/>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3E22E1" w:rsidRPr="00377209" w:rsidRDefault="00365DB1" w:rsidP="00C90B35">
      <w:pPr>
        <w:widowControl/>
        <w:shd w:val="clear" w:color="auto" w:fill="FFFFFF"/>
        <w:autoSpaceDE/>
        <w:autoSpaceDN/>
        <w:adjustRightInd/>
        <w:ind w:firstLine="360"/>
        <w:contextualSpacing/>
        <w:jc w:val="both"/>
        <w:rPr>
          <w:rFonts w:eastAsia="Times New Roman"/>
          <w:color w:val="000000"/>
          <w:sz w:val="22"/>
          <w:szCs w:val="22"/>
        </w:rPr>
      </w:pPr>
      <w:r w:rsidRPr="00377209">
        <w:rPr>
          <w:rFonts w:eastAsia="Times New Roman"/>
          <w:bCs/>
          <w:color w:val="000000"/>
          <w:sz w:val="22"/>
          <w:szCs w:val="22"/>
        </w:rPr>
        <w:t>Глава</w:t>
      </w:r>
      <w:r w:rsidR="003E22E1" w:rsidRPr="00377209">
        <w:rPr>
          <w:rFonts w:eastAsia="Times New Roman"/>
          <w:bCs/>
          <w:color w:val="000000"/>
          <w:sz w:val="22"/>
          <w:szCs w:val="22"/>
        </w:rPr>
        <w:t xml:space="preserve"> IV. Социальная сфера</w:t>
      </w:r>
      <w:r w:rsidR="0090765E" w:rsidRPr="00377209">
        <w:rPr>
          <w:rFonts w:eastAsia="Times New Roman"/>
          <w:bCs/>
          <w:color w:val="000000"/>
          <w:sz w:val="22"/>
          <w:szCs w:val="22"/>
        </w:rPr>
        <w:t xml:space="preserve"> (5 ч.)</w:t>
      </w:r>
    </w:p>
    <w:p w:rsidR="003E22E1" w:rsidRPr="00377209" w:rsidRDefault="00365DB1" w:rsidP="00C90B35">
      <w:pPr>
        <w:pStyle w:val="a3"/>
        <w:ind w:firstLine="360"/>
        <w:contextualSpacing/>
        <w:jc w:val="both"/>
        <w:rPr>
          <w:sz w:val="22"/>
          <w:szCs w:val="22"/>
        </w:rPr>
      </w:pPr>
      <w:r w:rsidRPr="00377209">
        <w:rPr>
          <w:sz w:val="22"/>
          <w:szCs w:val="22"/>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FF1CD3" w:rsidRPr="00377209" w:rsidRDefault="000B5945" w:rsidP="000B5945">
      <w:pPr>
        <w:widowControl/>
        <w:shd w:val="clear" w:color="auto" w:fill="FFFFFF"/>
        <w:autoSpaceDE/>
        <w:autoSpaceDN/>
        <w:adjustRightInd/>
        <w:contextualSpacing/>
        <w:jc w:val="both"/>
        <w:rPr>
          <w:rFonts w:eastAsia="Times New Roman"/>
          <w:color w:val="000000"/>
          <w:sz w:val="22"/>
          <w:szCs w:val="22"/>
        </w:rPr>
      </w:pPr>
      <w:r>
        <w:rPr>
          <w:sz w:val="22"/>
          <w:szCs w:val="22"/>
        </w:rPr>
        <w:t>Итогов</w:t>
      </w:r>
      <w:r w:rsidRPr="00377209">
        <w:rPr>
          <w:sz w:val="22"/>
          <w:szCs w:val="22"/>
        </w:rPr>
        <w:t>ый урок</w:t>
      </w:r>
      <w:r>
        <w:rPr>
          <w:sz w:val="22"/>
          <w:szCs w:val="22"/>
        </w:rPr>
        <w:t xml:space="preserve"> (2ч.)</w:t>
      </w:r>
    </w:p>
    <w:p w:rsidR="003E22E1" w:rsidRPr="00377209" w:rsidRDefault="00FF1CD3" w:rsidP="002D7250">
      <w:pPr>
        <w:pStyle w:val="a3"/>
        <w:contextualSpacing/>
        <w:jc w:val="both"/>
        <w:rPr>
          <w:sz w:val="22"/>
          <w:szCs w:val="22"/>
        </w:rPr>
      </w:pPr>
      <w:r w:rsidRPr="00377209">
        <w:rPr>
          <w:sz w:val="22"/>
          <w:szCs w:val="22"/>
        </w:rPr>
        <w:br w:type="page"/>
      </w:r>
    </w:p>
    <w:p w:rsidR="00364432" w:rsidRPr="00377209" w:rsidRDefault="00377209" w:rsidP="00377209">
      <w:pPr>
        <w:pStyle w:val="Style19"/>
        <w:widowControl/>
        <w:ind w:left="720"/>
        <w:jc w:val="left"/>
        <w:rPr>
          <w:rStyle w:val="FontStyle132"/>
          <w:rFonts w:ascii="Times New Roman" w:hAnsi="Times New Roman" w:cs="Times New Roman"/>
          <w:sz w:val="22"/>
          <w:szCs w:val="22"/>
        </w:rPr>
      </w:pPr>
      <w:r w:rsidRPr="00377209">
        <w:rPr>
          <w:rStyle w:val="FontStyle132"/>
          <w:rFonts w:ascii="Times New Roman" w:hAnsi="Times New Roman" w:cs="Times New Roman"/>
          <w:sz w:val="22"/>
          <w:szCs w:val="22"/>
        </w:rPr>
        <w:lastRenderedPageBreak/>
        <w:t>Т</w:t>
      </w:r>
      <w:r w:rsidR="00364432" w:rsidRPr="00377209">
        <w:rPr>
          <w:rStyle w:val="FontStyle132"/>
          <w:rFonts w:ascii="Times New Roman" w:hAnsi="Times New Roman" w:cs="Times New Roman"/>
          <w:sz w:val="22"/>
          <w:szCs w:val="22"/>
        </w:rPr>
        <w:t>ематическое планирование</w:t>
      </w:r>
    </w:p>
    <w:p w:rsidR="00364432" w:rsidRPr="00377209" w:rsidRDefault="00364432" w:rsidP="00377209">
      <w:pPr>
        <w:pStyle w:val="a3"/>
        <w:ind w:left="720"/>
        <w:rPr>
          <w:b/>
          <w:sz w:val="22"/>
          <w:szCs w:val="22"/>
        </w:rPr>
      </w:pPr>
    </w:p>
    <w:p w:rsidR="00B57F15" w:rsidRPr="00377209" w:rsidRDefault="00B57F15">
      <w:pPr>
        <w:rPr>
          <w:sz w:val="22"/>
          <w:szCs w:val="22"/>
        </w:rPr>
      </w:pPr>
      <w:bookmarkStart w:id="0" w:name="_GoBack"/>
      <w:bookmarkEnd w:id="0"/>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1"/>
        <w:gridCol w:w="850"/>
        <w:gridCol w:w="10915"/>
        <w:gridCol w:w="567"/>
        <w:gridCol w:w="16"/>
        <w:gridCol w:w="19"/>
        <w:gridCol w:w="18"/>
        <w:gridCol w:w="18"/>
        <w:gridCol w:w="18"/>
        <w:gridCol w:w="18"/>
        <w:gridCol w:w="743"/>
      </w:tblGrid>
      <w:tr w:rsidR="00AF5335" w:rsidRPr="00377209" w:rsidTr="00AF5335">
        <w:trPr>
          <w:trHeight w:val="509"/>
        </w:trPr>
        <w:tc>
          <w:tcPr>
            <w:tcW w:w="567" w:type="dxa"/>
          </w:tcPr>
          <w:p w:rsidR="00AF5335" w:rsidRPr="00377209" w:rsidRDefault="00AF5335" w:rsidP="00377209">
            <w:pPr>
              <w:contextualSpacing/>
              <w:jc w:val="center"/>
              <w:rPr>
                <w:bCs/>
                <w:color w:val="000000"/>
                <w:sz w:val="22"/>
                <w:szCs w:val="22"/>
              </w:rPr>
            </w:pPr>
            <w:r w:rsidRPr="00377209">
              <w:rPr>
                <w:sz w:val="22"/>
                <w:szCs w:val="22"/>
              </w:rPr>
              <w:t xml:space="preserve">№ </w:t>
            </w:r>
            <w:proofErr w:type="spellStart"/>
            <w:r w:rsidRPr="00377209">
              <w:rPr>
                <w:sz w:val="22"/>
                <w:szCs w:val="22"/>
              </w:rPr>
              <w:t>пп</w:t>
            </w:r>
            <w:proofErr w:type="spellEnd"/>
          </w:p>
        </w:tc>
        <w:tc>
          <w:tcPr>
            <w:tcW w:w="2411" w:type="dxa"/>
          </w:tcPr>
          <w:p w:rsidR="00AF5335" w:rsidRPr="00377209" w:rsidRDefault="00AF5335" w:rsidP="00DF3092">
            <w:pPr>
              <w:shd w:val="clear" w:color="auto" w:fill="FFFFFF"/>
              <w:ind w:left="192"/>
              <w:contextualSpacing/>
              <w:jc w:val="both"/>
              <w:rPr>
                <w:bCs/>
                <w:color w:val="000000"/>
                <w:spacing w:val="-3"/>
                <w:sz w:val="22"/>
                <w:szCs w:val="22"/>
              </w:rPr>
            </w:pPr>
            <w:r w:rsidRPr="00377209">
              <w:rPr>
                <w:sz w:val="22"/>
                <w:szCs w:val="22"/>
              </w:rPr>
              <w:t>Тема урока</w:t>
            </w:r>
          </w:p>
        </w:tc>
        <w:tc>
          <w:tcPr>
            <w:tcW w:w="850" w:type="dxa"/>
          </w:tcPr>
          <w:p w:rsidR="00AF5335" w:rsidRPr="00377209" w:rsidRDefault="00AF5335" w:rsidP="00DF3092">
            <w:pPr>
              <w:shd w:val="clear" w:color="auto" w:fill="FFFFFF"/>
              <w:contextualSpacing/>
              <w:rPr>
                <w:bCs/>
                <w:color w:val="000000"/>
                <w:sz w:val="22"/>
                <w:szCs w:val="22"/>
              </w:rPr>
            </w:pPr>
            <w:r w:rsidRPr="00377209">
              <w:rPr>
                <w:sz w:val="22"/>
                <w:szCs w:val="22"/>
              </w:rPr>
              <w:t>Кол-во часов</w:t>
            </w:r>
          </w:p>
        </w:tc>
        <w:tc>
          <w:tcPr>
            <w:tcW w:w="10915" w:type="dxa"/>
            <w:tcBorders>
              <w:right w:val="single" w:sz="4" w:space="0" w:color="auto"/>
            </w:tcBorders>
          </w:tcPr>
          <w:p w:rsidR="00AF5335" w:rsidRPr="00377209" w:rsidRDefault="00AF5335" w:rsidP="00DF3092">
            <w:pPr>
              <w:shd w:val="clear" w:color="auto" w:fill="FFFFFF"/>
              <w:contextualSpacing/>
              <w:jc w:val="center"/>
              <w:rPr>
                <w:bCs/>
                <w:color w:val="000000"/>
                <w:spacing w:val="-5"/>
                <w:sz w:val="22"/>
                <w:szCs w:val="22"/>
              </w:rPr>
            </w:pPr>
            <w:r w:rsidRPr="00377209">
              <w:rPr>
                <w:sz w:val="22"/>
                <w:szCs w:val="22"/>
              </w:rPr>
              <w:t>Характеристика основных видов деятельности ученика на уровне учебных действий</w:t>
            </w:r>
          </w:p>
        </w:tc>
        <w:tc>
          <w:tcPr>
            <w:tcW w:w="1417" w:type="dxa"/>
            <w:gridSpan w:val="8"/>
            <w:tcBorders>
              <w:left w:val="single" w:sz="4" w:space="0" w:color="auto"/>
            </w:tcBorders>
          </w:tcPr>
          <w:p w:rsidR="00AF5335" w:rsidRPr="00377209" w:rsidRDefault="00AF5335" w:rsidP="00AF5335">
            <w:pPr>
              <w:shd w:val="clear" w:color="auto" w:fill="FFFFFF"/>
              <w:contextualSpacing/>
              <w:jc w:val="center"/>
              <w:rPr>
                <w:bCs/>
                <w:color w:val="000000"/>
                <w:spacing w:val="-5"/>
                <w:sz w:val="22"/>
                <w:szCs w:val="22"/>
              </w:rPr>
            </w:pPr>
            <w:r>
              <w:rPr>
                <w:bCs/>
                <w:color w:val="000000"/>
                <w:spacing w:val="-5"/>
                <w:sz w:val="22"/>
                <w:szCs w:val="22"/>
              </w:rPr>
              <w:t>Дата по плану /фактически</w:t>
            </w:r>
          </w:p>
        </w:tc>
      </w:tr>
      <w:tr w:rsidR="00AF5335" w:rsidRPr="00377209" w:rsidTr="00AF5335">
        <w:trPr>
          <w:trHeight w:val="509"/>
        </w:trPr>
        <w:tc>
          <w:tcPr>
            <w:tcW w:w="567" w:type="dxa"/>
          </w:tcPr>
          <w:p w:rsidR="00AF5335" w:rsidRPr="00377209" w:rsidRDefault="00AF5335" w:rsidP="00DF3092">
            <w:pPr>
              <w:contextualSpacing/>
              <w:jc w:val="center"/>
              <w:rPr>
                <w:bCs/>
                <w:color w:val="000000"/>
                <w:sz w:val="22"/>
                <w:szCs w:val="22"/>
              </w:rPr>
            </w:pPr>
            <w:r w:rsidRPr="00377209">
              <w:rPr>
                <w:bCs/>
                <w:color w:val="000000"/>
                <w:sz w:val="22"/>
                <w:szCs w:val="22"/>
              </w:rPr>
              <w:t>1</w:t>
            </w:r>
          </w:p>
        </w:tc>
        <w:tc>
          <w:tcPr>
            <w:tcW w:w="2411" w:type="dxa"/>
          </w:tcPr>
          <w:p w:rsidR="00AF5335" w:rsidRPr="00377209" w:rsidRDefault="00AF5335" w:rsidP="00DF3092">
            <w:pPr>
              <w:shd w:val="clear" w:color="auto" w:fill="FFFFFF"/>
              <w:contextualSpacing/>
              <w:jc w:val="both"/>
              <w:rPr>
                <w:bCs/>
                <w:color w:val="000000"/>
                <w:spacing w:val="-3"/>
                <w:sz w:val="22"/>
                <w:szCs w:val="22"/>
              </w:rPr>
            </w:pPr>
            <w:r w:rsidRPr="00377209">
              <w:rPr>
                <w:bCs/>
                <w:color w:val="000000"/>
                <w:spacing w:val="-3"/>
                <w:sz w:val="22"/>
                <w:szCs w:val="22"/>
              </w:rPr>
              <w:t>Вводный урок</w:t>
            </w:r>
          </w:p>
        </w:tc>
        <w:tc>
          <w:tcPr>
            <w:tcW w:w="850" w:type="dxa"/>
          </w:tcPr>
          <w:p w:rsidR="00AF5335" w:rsidRPr="00377209" w:rsidRDefault="00AF5335" w:rsidP="00DF3092">
            <w:pPr>
              <w:shd w:val="clear" w:color="auto" w:fill="FFFFFF"/>
              <w:contextualSpacing/>
              <w:rPr>
                <w:bCs/>
                <w:color w:val="000000"/>
                <w:sz w:val="22"/>
                <w:szCs w:val="22"/>
              </w:rPr>
            </w:pPr>
            <w:r w:rsidRPr="00377209">
              <w:rPr>
                <w:bCs/>
                <w:color w:val="000000"/>
                <w:sz w:val="22"/>
                <w:szCs w:val="22"/>
              </w:rPr>
              <w:t>1</w:t>
            </w:r>
          </w:p>
        </w:tc>
        <w:tc>
          <w:tcPr>
            <w:tcW w:w="10915" w:type="dxa"/>
            <w:tcBorders>
              <w:right w:val="single" w:sz="4" w:space="0" w:color="auto"/>
            </w:tcBorders>
          </w:tcPr>
          <w:p w:rsidR="00AF5335" w:rsidRPr="00377209" w:rsidRDefault="00AF5335" w:rsidP="00A23576">
            <w:pPr>
              <w:pStyle w:val="a3"/>
              <w:contextualSpacing/>
              <w:jc w:val="both"/>
              <w:rPr>
                <w:sz w:val="22"/>
                <w:szCs w:val="22"/>
              </w:rPr>
            </w:pPr>
            <w:r w:rsidRPr="00377209">
              <w:rPr>
                <w:bCs/>
                <w:color w:val="000000"/>
                <w:spacing w:val="-5"/>
                <w:sz w:val="22"/>
                <w:szCs w:val="22"/>
              </w:rPr>
              <w:t xml:space="preserve">Получают возможность научиться: </w:t>
            </w:r>
            <w:r w:rsidRPr="00377209">
              <w:rPr>
                <w:sz w:val="22"/>
                <w:szCs w:val="22"/>
              </w:rPr>
              <w:t>как добиваться успехов в работе в классе и дома. Дают определения понятиям.</w:t>
            </w:r>
          </w:p>
          <w:p w:rsidR="00AF5335" w:rsidRPr="00377209" w:rsidRDefault="00AF5335" w:rsidP="00A23576">
            <w:pPr>
              <w:shd w:val="clear" w:color="auto" w:fill="FFFFFF"/>
              <w:contextualSpacing/>
              <w:jc w:val="both"/>
              <w:rPr>
                <w:bCs/>
                <w:color w:val="000000"/>
                <w:spacing w:val="-5"/>
                <w:sz w:val="22"/>
                <w:szCs w:val="22"/>
              </w:rPr>
            </w:pPr>
            <w:r w:rsidRPr="00377209">
              <w:rPr>
                <w:sz w:val="22"/>
                <w:szCs w:val="22"/>
              </w:rPr>
              <w:t>участвуют в обсуждении вопроса о том, для чего нужно изучать обществознание</w:t>
            </w:r>
          </w:p>
        </w:tc>
        <w:tc>
          <w:tcPr>
            <w:tcW w:w="674" w:type="dxa"/>
            <w:gridSpan w:val="7"/>
            <w:tcBorders>
              <w:left w:val="single" w:sz="4" w:space="0" w:color="auto"/>
              <w:right w:val="single" w:sz="4" w:space="0" w:color="auto"/>
            </w:tcBorders>
          </w:tcPr>
          <w:p w:rsidR="00AF5335" w:rsidRDefault="00AF5335">
            <w:pPr>
              <w:widowControl/>
              <w:autoSpaceDE/>
              <w:autoSpaceDN/>
              <w:adjustRightInd/>
              <w:spacing w:after="200" w:line="276" w:lineRule="auto"/>
              <w:rPr>
                <w:bCs/>
                <w:color w:val="000000"/>
                <w:spacing w:val="-5"/>
                <w:sz w:val="22"/>
                <w:szCs w:val="22"/>
              </w:rPr>
            </w:pPr>
          </w:p>
          <w:p w:rsidR="00AF5335" w:rsidRPr="00377209" w:rsidRDefault="00AF5335" w:rsidP="00AF5335">
            <w:pPr>
              <w:shd w:val="clear" w:color="auto" w:fill="FFFFFF"/>
              <w:contextualSpacing/>
              <w:jc w:val="both"/>
              <w:rPr>
                <w:bCs/>
                <w:color w:val="000000"/>
                <w:spacing w:val="-5"/>
                <w:sz w:val="22"/>
                <w:szCs w:val="22"/>
              </w:rPr>
            </w:pPr>
          </w:p>
        </w:tc>
        <w:tc>
          <w:tcPr>
            <w:tcW w:w="743" w:type="dxa"/>
            <w:tcBorders>
              <w:left w:val="single" w:sz="4" w:space="0" w:color="auto"/>
            </w:tcBorders>
          </w:tcPr>
          <w:p w:rsidR="00AF5335" w:rsidRDefault="00AF5335">
            <w:pPr>
              <w:widowControl/>
              <w:autoSpaceDE/>
              <w:autoSpaceDN/>
              <w:adjustRightInd/>
              <w:spacing w:after="200" w:line="276" w:lineRule="auto"/>
              <w:rPr>
                <w:bCs/>
                <w:color w:val="000000"/>
                <w:spacing w:val="-5"/>
                <w:sz w:val="22"/>
                <w:szCs w:val="22"/>
              </w:rPr>
            </w:pPr>
          </w:p>
          <w:p w:rsidR="00AF5335" w:rsidRPr="00377209" w:rsidRDefault="00AF5335" w:rsidP="00AF5335">
            <w:pPr>
              <w:shd w:val="clear" w:color="auto" w:fill="FFFFFF"/>
              <w:contextualSpacing/>
              <w:jc w:val="both"/>
              <w:rPr>
                <w:bCs/>
                <w:color w:val="000000"/>
                <w:spacing w:val="-5"/>
                <w:sz w:val="22"/>
                <w:szCs w:val="22"/>
              </w:rPr>
            </w:pPr>
          </w:p>
        </w:tc>
      </w:tr>
      <w:tr w:rsidR="00AF5335" w:rsidRPr="00377209" w:rsidTr="00AF5335">
        <w:trPr>
          <w:trHeight w:val="965"/>
        </w:trPr>
        <w:tc>
          <w:tcPr>
            <w:tcW w:w="567" w:type="dxa"/>
            <w:tcBorders>
              <w:bottom w:val="single" w:sz="4" w:space="0" w:color="auto"/>
            </w:tcBorders>
          </w:tcPr>
          <w:p w:rsidR="00AF5335" w:rsidRPr="00377209" w:rsidRDefault="00AF5335" w:rsidP="00DF3092">
            <w:pPr>
              <w:contextualSpacing/>
              <w:jc w:val="center"/>
              <w:rPr>
                <w:bCs/>
                <w:color w:val="000000"/>
                <w:sz w:val="22"/>
                <w:szCs w:val="22"/>
              </w:rPr>
            </w:pPr>
            <w:r w:rsidRPr="00377209">
              <w:rPr>
                <w:bCs/>
                <w:color w:val="000000"/>
                <w:sz w:val="22"/>
                <w:szCs w:val="22"/>
              </w:rPr>
              <w:t>2</w:t>
            </w:r>
          </w:p>
        </w:tc>
        <w:tc>
          <w:tcPr>
            <w:tcW w:w="2411" w:type="dxa"/>
            <w:tcBorders>
              <w:bottom w:val="single" w:sz="4" w:space="0" w:color="auto"/>
            </w:tcBorders>
          </w:tcPr>
          <w:p w:rsidR="00AF5335" w:rsidRPr="00377209" w:rsidRDefault="00AF5335" w:rsidP="00DF3092">
            <w:pPr>
              <w:shd w:val="clear" w:color="auto" w:fill="FFFFFF"/>
              <w:contextualSpacing/>
              <w:jc w:val="both"/>
              <w:rPr>
                <w:bCs/>
                <w:color w:val="000000"/>
                <w:spacing w:val="-3"/>
                <w:sz w:val="22"/>
                <w:szCs w:val="22"/>
              </w:rPr>
            </w:pPr>
            <w:r w:rsidRPr="00377209">
              <w:rPr>
                <w:bCs/>
                <w:color w:val="000000"/>
                <w:spacing w:val="-3"/>
                <w:sz w:val="22"/>
                <w:szCs w:val="22"/>
              </w:rPr>
              <w:t>Что делает человека человеком</w:t>
            </w:r>
          </w:p>
        </w:tc>
        <w:tc>
          <w:tcPr>
            <w:tcW w:w="850" w:type="dxa"/>
            <w:tcBorders>
              <w:bottom w:val="single" w:sz="4" w:space="0" w:color="auto"/>
            </w:tcBorders>
          </w:tcPr>
          <w:p w:rsidR="00AF5335" w:rsidRPr="00377209" w:rsidRDefault="00AF5335" w:rsidP="00DF3092">
            <w:pPr>
              <w:shd w:val="clear" w:color="auto" w:fill="FFFFFF"/>
              <w:contextualSpacing/>
              <w:rPr>
                <w:bCs/>
                <w:color w:val="000000"/>
                <w:sz w:val="22"/>
                <w:szCs w:val="22"/>
              </w:rPr>
            </w:pPr>
            <w:r w:rsidRPr="00377209">
              <w:rPr>
                <w:bCs/>
                <w:color w:val="000000"/>
                <w:sz w:val="22"/>
                <w:szCs w:val="22"/>
              </w:rPr>
              <w:t>1</w:t>
            </w:r>
          </w:p>
        </w:tc>
        <w:tc>
          <w:tcPr>
            <w:tcW w:w="10915" w:type="dxa"/>
            <w:tcBorders>
              <w:bottom w:val="single" w:sz="4" w:space="0" w:color="auto"/>
              <w:right w:val="single" w:sz="4" w:space="0" w:color="auto"/>
            </w:tcBorders>
          </w:tcPr>
          <w:p w:rsidR="00AF5335" w:rsidRPr="00377209" w:rsidRDefault="00AF5335" w:rsidP="00DF3092">
            <w:pPr>
              <w:pStyle w:val="a3"/>
              <w:contextualSpacing/>
              <w:jc w:val="both"/>
              <w:rPr>
                <w:sz w:val="22"/>
                <w:szCs w:val="22"/>
              </w:rPr>
            </w:pPr>
            <w:r w:rsidRPr="00377209">
              <w:rPr>
                <w:sz w:val="22"/>
                <w:szCs w:val="22"/>
              </w:rPr>
              <w:t xml:space="preserve"> Выявляют </w:t>
            </w:r>
            <w:proofErr w:type="gramStart"/>
            <w:r w:rsidRPr="00377209">
              <w:rPr>
                <w:sz w:val="22"/>
                <w:szCs w:val="22"/>
              </w:rPr>
              <w:t>природное</w:t>
            </w:r>
            <w:proofErr w:type="gramEnd"/>
            <w:r w:rsidRPr="00377209">
              <w:rPr>
                <w:sz w:val="22"/>
                <w:szCs w:val="22"/>
              </w:rPr>
              <w:t xml:space="preserve"> и общественное в человеке.</w:t>
            </w:r>
          </w:p>
          <w:p w:rsidR="00AF5335" w:rsidRPr="00377209" w:rsidRDefault="00AF5335" w:rsidP="00602525">
            <w:pPr>
              <w:pStyle w:val="a3"/>
              <w:contextualSpacing/>
              <w:jc w:val="both"/>
              <w:rPr>
                <w:sz w:val="22"/>
                <w:szCs w:val="22"/>
              </w:rPr>
            </w:pPr>
            <w:r w:rsidRPr="00377209">
              <w:rPr>
                <w:sz w:val="22"/>
                <w:szCs w:val="22"/>
              </w:rPr>
              <w:t>Получают возможность научиться: определять способность человека к творчеству</w:t>
            </w:r>
            <w:proofErr w:type="gramStart"/>
            <w:r w:rsidRPr="00377209">
              <w:rPr>
                <w:sz w:val="22"/>
                <w:szCs w:val="22"/>
              </w:rPr>
              <w:t>.</w:t>
            </w:r>
            <w:proofErr w:type="gramEnd"/>
            <w:r w:rsidRPr="00377209">
              <w:rPr>
                <w:bCs/>
                <w:iCs/>
                <w:sz w:val="22"/>
                <w:szCs w:val="22"/>
              </w:rPr>
              <w:t xml:space="preserve"> </w:t>
            </w:r>
            <w:proofErr w:type="gramStart"/>
            <w:r w:rsidRPr="00377209">
              <w:rPr>
                <w:sz w:val="22"/>
                <w:szCs w:val="22"/>
              </w:rPr>
              <w:t>в</w:t>
            </w:r>
            <w:proofErr w:type="gramEnd"/>
            <w:r w:rsidRPr="00377209">
              <w:rPr>
                <w:sz w:val="22"/>
                <w:szCs w:val="22"/>
              </w:rPr>
              <w:t>ыявляют особенности</w:t>
            </w:r>
          </w:p>
          <w:p w:rsidR="00AF5335" w:rsidRPr="00377209" w:rsidRDefault="00AF5335" w:rsidP="00602525">
            <w:pPr>
              <w:pStyle w:val="a3"/>
              <w:contextualSpacing/>
              <w:jc w:val="both"/>
              <w:rPr>
                <w:sz w:val="22"/>
                <w:szCs w:val="22"/>
              </w:rPr>
            </w:pPr>
            <w:r w:rsidRPr="00377209">
              <w:rPr>
                <w:sz w:val="22"/>
                <w:szCs w:val="22"/>
              </w:rPr>
              <w:t xml:space="preserve"> и признаки объектов; приводят примеры</w:t>
            </w:r>
          </w:p>
          <w:p w:rsidR="00AF5335" w:rsidRPr="00377209" w:rsidRDefault="00AF5335" w:rsidP="00602525">
            <w:pPr>
              <w:pStyle w:val="a3"/>
              <w:contextualSpacing/>
              <w:jc w:val="both"/>
              <w:rPr>
                <w:sz w:val="22"/>
                <w:szCs w:val="22"/>
              </w:rPr>
            </w:pPr>
            <w:r w:rsidRPr="00377209">
              <w:rPr>
                <w:sz w:val="22"/>
                <w:szCs w:val="22"/>
              </w:rPr>
              <w:t xml:space="preserve">в качестве доказательства </w:t>
            </w:r>
            <w:proofErr w:type="gramStart"/>
            <w:r w:rsidRPr="00377209">
              <w:rPr>
                <w:sz w:val="22"/>
                <w:szCs w:val="22"/>
              </w:rPr>
              <w:t>выдвигаемых</w:t>
            </w:r>
            <w:proofErr w:type="gramEnd"/>
            <w:r w:rsidRPr="00377209">
              <w:rPr>
                <w:sz w:val="22"/>
                <w:szCs w:val="22"/>
              </w:rPr>
              <w:t xml:space="preserve">  </w:t>
            </w:r>
          </w:p>
          <w:p w:rsidR="00AF5335" w:rsidRPr="00377209" w:rsidRDefault="00AF5335" w:rsidP="00602525">
            <w:pPr>
              <w:pStyle w:val="a3"/>
              <w:contextualSpacing/>
              <w:jc w:val="both"/>
              <w:rPr>
                <w:bCs/>
                <w:iCs/>
                <w:sz w:val="22"/>
                <w:szCs w:val="22"/>
              </w:rPr>
            </w:pPr>
            <w:r w:rsidRPr="00377209">
              <w:rPr>
                <w:sz w:val="22"/>
                <w:szCs w:val="22"/>
              </w:rPr>
              <w:t>положений.</w:t>
            </w:r>
          </w:p>
          <w:p w:rsidR="00AF5335" w:rsidRPr="00377209" w:rsidRDefault="00AF5335" w:rsidP="00602525">
            <w:pPr>
              <w:pStyle w:val="a3"/>
              <w:contextualSpacing/>
              <w:jc w:val="both"/>
              <w:rPr>
                <w:bCs/>
                <w:iCs/>
                <w:sz w:val="22"/>
                <w:szCs w:val="22"/>
              </w:rPr>
            </w:pPr>
            <w:r w:rsidRPr="00377209">
              <w:rPr>
                <w:sz w:val="22"/>
                <w:szCs w:val="22"/>
              </w:rPr>
              <w:t>взаимодействуют в ходе групповой работы, ведут диалог, участвуют в дискуссии; принимают дру</w:t>
            </w:r>
            <w:r w:rsidRPr="00377209">
              <w:rPr>
                <w:sz w:val="22"/>
                <w:szCs w:val="22"/>
              </w:rPr>
              <w:softHyphen/>
              <w:t>гое мнение и позицию, допускают суще</w:t>
            </w:r>
            <w:r w:rsidRPr="00377209">
              <w:rPr>
                <w:sz w:val="22"/>
                <w:szCs w:val="22"/>
              </w:rPr>
              <w:softHyphen/>
              <w:t>ствование различных точек зрения.</w:t>
            </w:r>
          </w:p>
          <w:p w:rsidR="00AF5335" w:rsidRPr="00377209" w:rsidRDefault="00AF5335" w:rsidP="00602525">
            <w:pPr>
              <w:pStyle w:val="a3"/>
              <w:contextualSpacing/>
              <w:jc w:val="both"/>
              <w:rPr>
                <w:sz w:val="22"/>
                <w:szCs w:val="22"/>
              </w:rPr>
            </w:pPr>
            <w:r w:rsidRPr="00377209">
              <w:rPr>
                <w:sz w:val="22"/>
                <w:szCs w:val="22"/>
              </w:rPr>
              <w:t>прогнозируют результа</w:t>
            </w:r>
            <w:r w:rsidRPr="00377209">
              <w:rPr>
                <w:sz w:val="22"/>
                <w:szCs w:val="22"/>
              </w:rPr>
              <w:softHyphen/>
              <w:t>ты уровня усвоения изучаемого материа</w:t>
            </w:r>
            <w:r w:rsidRPr="00377209">
              <w:rPr>
                <w:sz w:val="22"/>
                <w:szCs w:val="22"/>
              </w:rPr>
              <w:softHyphen/>
              <w:t>ла; принимают и сохраняют учебную задачу</w:t>
            </w:r>
          </w:p>
          <w:p w:rsidR="00AF5335" w:rsidRPr="00377209" w:rsidRDefault="00AF5335" w:rsidP="00602525">
            <w:pPr>
              <w:pStyle w:val="a3"/>
              <w:contextualSpacing/>
              <w:jc w:val="both"/>
              <w:rPr>
                <w:sz w:val="22"/>
                <w:szCs w:val="22"/>
              </w:rPr>
            </w:pPr>
            <w:r w:rsidRPr="00377209">
              <w:rPr>
                <w:sz w:val="22"/>
                <w:szCs w:val="22"/>
              </w:rPr>
              <w:t>Сохраняют мо</w:t>
            </w:r>
            <w:r w:rsidRPr="00377209">
              <w:rPr>
                <w:sz w:val="22"/>
                <w:szCs w:val="22"/>
              </w:rPr>
              <w:softHyphen/>
              <w:t>тивацию к учебной деятельно</w:t>
            </w:r>
            <w:r w:rsidRPr="00377209">
              <w:rPr>
                <w:sz w:val="22"/>
                <w:szCs w:val="22"/>
              </w:rPr>
              <w:softHyphen/>
            </w:r>
            <w:r w:rsidRPr="00377209">
              <w:rPr>
                <w:sz w:val="22"/>
                <w:szCs w:val="22"/>
              </w:rPr>
              <w:softHyphen/>
              <w:t>сти; проявляют интерес к ново</w:t>
            </w:r>
            <w:r w:rsidRPr="00377209">
              <w:rPr>
                <w:sz w:val="22"/>
                <w:szCs w:val="22"/>
              </w:rPr>
              <w:softHyphen/>
              <w:t>му учебному ма</w:t>
            </w:r>
            <w:r w:rsidRPr="00377209">
              <w:rPr>
                <w:sz w:val="22"/>
                <w:szCs w:val="22"/>
              </w:rPr>
              <w:softHyphen/>
              <w:t>териалу; выра</w:t>
            </w:r>
            <w:r w:rsidRPr="00377209">
              <w:rPr>
                <w:sz w:val="22"/>
                <w:szCs w:val="22"/>
              </w:rPr>
              <w:softHyphen/>
              <w:t>жают положи</w:t>
            </w:r>
            <w:r w:rsidRPr="00377209">
              <w:rPr>
                <w:sz w:val="22"/>
                <w:szCs w:val="22"/>
              </w:rPr>
              <w:softHyphen/>
              <w:t>тельное отноше</w:t>
            </w:r>
            <w:r w:rsidRPr="00377209">
              <w:rPr>
                <w:sz w:val="22"/>
                <w:szCs w:val="22"/>
              </w:rPr>
              <w:softHyphen/>
              <w:t>ние к процессу познания; адек</w:t>
            </w:r>
            <w:r w:rsidRPr="00377209">
              <w:rPr>
                <w:sz w:val="22"/>
                <w:szCs w:val="22"/>
              </w:rPr>
              <w:softHyphen/>
              <w:t>ватно понимают причины успеш</w:t>
            </w:r>
            <w:r w:rsidRPr="00377209">
              <w:rPr>
                <w:sz w:val="22"/>
                <w:szCs w:val="22"/>
              </w:rPr>
              <w:softHyphen/>
              <w:t>ности/</w:t>
            </w:r>
            <w:proofErr w:type="spellStart"/>
            <w:r w:rsidRPr="00377209">
              <w:rPr>
                <w:sz w:val="22"/>
                <w:szCs w:val="22"/>
              </w:rPr>
              <w:t>неуспешности</w:t>
            </w:r>
            <w:proofErr w:type="spellEnd"/>
            <w:r w:rsidRPr="00377209">
              <w:rPr>
                <w:sz w:val="22"/>
                <w:szCs w:val="22"/>
              </w:rPr>
              <w:t xml:space="preserve"> учебной деятельности</w:t>
            </w:r>
          </w:p>
          <w:p w:rsidR="00AF5335" w:rsidRPr="00377209" w:rsidRDefault="00AF5335" w:rsidP="00DF3092">
            <w:pPr>
              <w:pStyle w:val="a3"/>
              <w:contextualSpacing/>
              <w:jc w:val="both"/>
              <w:rPr>
                <w:rStyle w:val="c2"/>
                <w:sz w:val="22"/>
                <w:szCs w:val="22"/>
              </w:rPr>
            </w:pPr>
          </w:p>
        </w:tc>
        <w:tc>
          <w:tcPr>
            <w:tcW w:w="674" w:type="dxa"/>
            <w:gridSpan w:val="7"/>
            <w:tcBorders>
              <w:left w:val="single" w:sz="4" w:space="0" w:color="auto"/>
              <w:bottom w:val="single" w:sz="4" w:space="0" w:color="auto"/>
              <w:right w:val="single" w:sz="4" w:space="0" w:color="auto"/>
            </w:tcBorders>
          </w:tcPr>
          <w:p w:rsidR="00AF5335" w:rsidRPr="00377209" w:rsidRDefault="00AF5335" w:rsidP="00DF3092">
            <w:pPr>
              <w:pStyle w:val="a3"/>
              <w:contextualSpacing/>
              <w:jc w:val="both"/>
              <w:rPr>
                <w:rStyle w:val="c2"/>
                <w:sz w:val="22"/>
                <w:szCs w:val="22"/>
              </w:rPr>
            </w:pPr>
          </w:p>
        </w:tc>
        <w:tc>
          <w:tcPr>
            <w:tcW w:w="743" w:type="dxa"/>
            <w:tcBorders>
              <w:left w:val="single" w:sz="4" w:space="0" w:color="auto"/>
              <w:bottom w:val="single" w:sz="4" w:space="0" w:color="auto"/>
            </w:tcBorders>
          </w:tcPr>
          <w:p w:rsidR="00AF5335" w:rsidRPr="00377209" w:rsidRDefault="00AF5335" w:rsidP="00DF3092">
            <w:pPr>
              <w:pStyle w:val="a3"/>
              <w:contextualSpacing/>
              <w:jc w:val="both"/>
              <w:rPr>
                <w:rStyle w:val="c2"/>
                <w:sz w:val="22"/>
                <w:szCs w:val="22"/>
              </w:rPr>
            </w:pPr>
          </w:p>
        </w:tc>
      </w:tr>
      <w:tr w:rsidR="00AF5335" w:rsidRPr="00377209" w:rsidTr="00AF5335">
        <w:trPr>
          <w:trHeight w:val="274"/>
        </w:trPr>
        <w:tc>
          <w:tcPr>
            <w:tcW w:w="567" w:type="dxa"/>
            <w:tcBorders>
              <w:top w:val="single" w:sz="4" w:space="0" w:color="auto"/>
            </w:tcBorders>
          </w:tcPr>
          <w:p w:rsidR="00AF5335" w:rsidRPr="00377209" w:rsidRDefault="00AF5335" w:rsidP="00DF3092">
            <w:pPr>
              <w:contextualSpacing/>
              <w:jc w:val="center"/>
              <w:rPr>
                <w:bCs/>
                <w:color w:val="000000"/>
                <w:sz w:val="22"/>
                <w:szCs w:val="22"/>
              </w:rPr>
            </w:pPr>
            <w:r w:rsidRPr="00377209">
              <w:rPr>
                <w:bCs/>
                <w:color w:val="000000"/>
                <w:sz w:val="22"/>
                <w:szCs w:val="22"/>
              </w:rPr>
              <w:t>3</w:t>
            </w:r>
          </w:p>
        </w:tc>
        <w:tc>
          <w:tcPr>
            <w:tcW w:w="2411" w:type="dxa"/>
            <w:tcBorders>
              <w:top w:val="single" w:sz="4" w:space="0" w:color="auto"/>
            </w:tcBorders>
          </w:tcPr>
          <w:p w:rsidR="00AF5335" w:rsidRPr="00377209" w:rsidRDefault="00AF5335" w:rsidP="00DF3092">
            <w:pPr>
              <w:shd w:val="clear" w:color="auto" w:fill="FFFFFF"/>
              <w:ind w:left="192"/>
              <w:contextualSpacing/>
              <w:jc w:val="both"/>
              <w:rPr>
                <w:bCs/>
                <w:color w:val="000000"/>
                <w:spacing w:val="-3"/>
                <w:sz w:val="22"/>
                <w:szCs w:val="22"/>
              </w:rPr>
            </w:pPr>
            <w:r w:rsidRPr="00377209">
              <w:rPr>
                <w:bCs/>
                <w:color w:val="000000"/>
                <w:spacing w:val="-3"/>
                <w:sz w:val="22"/>
                <w:szCs w:val="22"/>
              </w:rPr>
              <w:t>Человек, общество и природа.</w:t>
            </w:r>
          </w:p>
        </w:tc>
        <w:tc>
          <w:tcPr>
            <w:tcW w:w="850" w:type="dxa"/>
            <w:tcBorders>
              <w:top w:val="single" w:sz="4" w:space="0" w:color="auto"/>
            </w:tcBorders>
          </w:tcPr>
          <w:p w:rsidR="00AF5335" w:rsidRPr="00377209" w:rsidRDefault="00AF5335" w:rsidP="00DF3092">
            <w:pPr>
              <w:shd w:val="clear" w:color="auto" w:fill="FFFFFF"/>
              <w:contextualSpacing/>
              <w:rPr>
                <w:bCs/>
                <w:color w:val="000000"/>
                <w:sz w:val="22"/>
                <w:szCs w:val="22"/>
              </w:rPr>
            </w:pPr>
            <w:r w:rsidRPr="00377209">
              <w:rPr>
                <w:bCs/>
                <w:color w:val="000000"/>
                <w:sz w:val="22"/>
                <w:szCs w:val="22"/>
              </w:rPr>
              <w:t>1</w:t>
            </w:r>
          </w:p>
        </w:tc>
        <w:tc>
          <w:tcPr>
            <w:tcW w:w="10915" w:type="dxa"/>
            <w:tcBorders>
              <w:top w:val="single" w:sz="4" w:space="0" w:color="auto"/>
              <w:right w:val="single" w:sz="4" w:space="0" w:color="auto"/>
            </w:tcBorders>
          </w:tcPr>
          <w:p w:rsidR="00AF5335" w:rsidRPr="00377209" w:rsidRDefault="00AF5335" w:rsidP="00DF3092">
            <w:pPr>
              <w:pStyle w:val="a3"/>
              <w:contextualSpacing/>
              <w:jc w:val="both"/>
              <w:rPr>
                <w:rStyle w:val="c2"/>
                <w:sz w:val="22"/>
                <w:szCs w:val="22"/>
              </w:rPr>
            </w:pPr>
            <w:r w:rsidRPr="00377209">
              <w:rPr>
                <w:rStyle w:val="c2"/>
                <w:sz w:val="22"/>
                <w:szCs w:val="22"/>
              </w:rPr>
              <w:t>Различают понятия ноосфера, биосфера.</w:t>
            </w:r>
          </w:p>
          <w:p w:rsidR="00AF5335" w:rsidRPr="00377209" w:rsidRDefault="00AF5335" w:rsidP="00DF3092">
            <w:pPr>
              <w:pStyle w:val="a3"/>
              <w:contextualSpacing/>
              <w:jc w:val="both"/>
              <w:rPr>
                <w:sz w:val="22"/>
                <w:szCs w:val="22"/>
              </w:rPr>
            </w:pPr>
            <w:r w:rsidRPr="00377209">
              <w:rPr>
                <w:rStyle w:val="c2"/>
                <w:sz w:val="22"/>
                <w:szCs w:val="22"/>
              </w:rPr>
              <w:t xml:space="preserve">Получают возможность научиться определять </w:t>
            </w:r>
            <w:r w:rsidRPr="00377209">
              <w:rPr>
                <w:sz w:val="22"/>
                <w:szCs w:val="22"/>
              </w:rPr>
              <w:t>место человека в мире природы.</w:t>
            </w:r>
          </w:p>
          <w:p w:rsidR="00AF5335" w:rsidRPr="00377209" w:rsidRDefault="00AF5335" w:rsidP="00602525">
            <w:pPr>
              <w:pStyle w:val="a3"/>
              <w:contextualSpacing/>
              <w:jc w:val="both"/>
              <w:rPr>
                <w:sz w:val="22"/>
                <w:szCs w:val="22"/>
              </w:rPr>
            </w:pPr>
            <w:r w:rsidRPr="00377209">
              <w:rPr>
                <w:bCs/>
                <w:iCs/>
                <w:sz w:val="22"/>
                <w:szCs w:val="22"/>
              </w:rPr>
              <w:t>:</w:t>
            </w:r>
            <w:r w:rsidRPr="00377209">
              <w:rPr>
                <w:sz w:val="22"/>
                <w:szCs w:val="22"/>
              </w:rPr>
              <w:t xml:space="preserve">устанавливают </w:t>
            </w:r>
            <w:proofErr w:type="gramStart"/>
            <w:r w:rsidRPr="00377209">
              <w:rPr>
                <w:sz w:val="22"/>
                <w:szCs w:val="22"/>
              </w:rPr>
              <w:t>при</w:t>
            </w:r>
            <w:r w:rsidRPr="00377209">
              <w:rPr>
                <w:sz w:val="22"/>
                <w:szCs w:val="22"/>
              </w:rPr>
              <w:softHyphen/>
            </w:r>
            <w:proofErr w:type="gramEnd"/>
            <w:r w:rsidRPr="00377209">
              <w:rPr>
                <w:sz w:val="22"/>
                <w:szCs w:val="22"/>
              </w:rPr>
              <w:t xml:space="preserve"> </w:t>
            </w:r>
            <w:proofErr w:type="gramStart"/>
            <w:r w:rsidRPr="00377209">
              <w:rPr>
                <w:sz w:val="22"/>
                <w:szCs w:val="22"/>
              </w:rPr>
              <w:t>чинно-следственные</w:t>
            </w:r>
            <w:proofErr w:type="gramEnd"/>
            <w:r w:rsidRPr="00377209">
              <w:rPr>
                <w:sz w:val="22"/>
                <w:szCs w:val="22"/>
              </w:rPr>
              <w:t xml:space="preserve"> связи и зависимости</w:t>
            </w:r>
          </w:p>
          <w:p w:rsidR="00AF5335" w:rsidRPr="00377209" w:rsidRDefault="00AF5335" w:rsidP="00602525">
            <w:pPr>
              <w:pStyle w:val="a3"/>
              <w:contextualSpacing/>
              <w:jc w:val="both"/>
              <w:rPr>
                <w:bCs/>
                <w:iCs/>
                <w:sz w:val="22"/>
                <w:szCs w:val="22"/>
              </w:rPr>
            </w:pPr>
            <w:r w:rsidRPr="00377209">
              <w:rPr>
                <w:sz w:val="22"/>
                <w:szCs w:val="22"/>
              </w:rPr>
              <w:t xml:space="preserve">между объектами. </w:t>
            </w:r>
          </w:p>
          <w:p w:rsidR="00AF5335" w:rsidRPr="00377209" w:rsidRDefault="00AF5335" w:rsidP="00602525">
            <w:pPr>
              <w:pStyle w:val="a3"/>
              <w:contextualSpacing/>
              <w:jc w:val="both"/>
              <w:rPr>
                <w:sz w:val="22"/>
                <w:szCs w:val="22"/>
              </w:rPr>
            </w:pPr>
            <w:proofErr w:type="gramStart"/>
            <w:r w:rsidRPr="00377209">
              <w:rPr>
                <w:sz w:val="22"/>
                <w:szCs w:val="22"/>
              </w:rPr>
              <w:t>планируют цели и способы взаимодействия; обменивают</w:t>
            </w:r>
            <w:r w:rsidRPr="00377209">
              <w:rPr>
                <w:sz w:val="22"/>
                <w:szCs w:val="22"/>
              </w:rPr>
              <w:softHyphen/>
              <w:t>ся мнениями, слушают друг друга, пони</w:t>
            </w:r>
            <w:r w:rsidRPr="00377209">
              <w:rPr>
                <w:sz w:val="22"/>
                <w:szCs w:val="22"/>
              </w:rPr>
              <w:softHyphen/>
              <w:t>мают позицию партнера, в том числе и отличную от своей, согласовывают дей</w:t>
            </w:r>
            <w:r w:rsidRPr="00377209">
              <w:rPr>
                <w:sz w:val="22"/>
                <w:szCs w:val="22"/>
              </w:rPr>
              <w:softHyphen/>
              <w:t>ствия с партнером</w:t>
            </w:r>
            <w:proofErr w:type="gramEnd"/>
          </w:p>
          <w:p w:rsidR="00AF5335" w:rsidRPr="00377209" w:rsidRDefault="00AF5335" w:rsidP="00602525">
            <w:pPr>
              <w:pStyle w:val="a3"/>
              <w:contextualSpacing/>
              <w:jc w:val="both"/>
              <w:rPr>
                <w:sz w:val="22"/>
                <w:szCs w:val="22"/>
              </w:rPr>
            </w:pPr>
            <w:r w:rsidRPr="00377209">
              <w:rPr>
                <w:sz w:val="22"/>
                <w:szCs w:val="22"/>
              </w:rPr>
              <w:t>принимают и сохраняют учебную задачу; учитывают выделенные учителем ориентиры действия</w:t>
            </w:r>
          </w:p>
          <w:p w:rsidR="00AF5335" w:rsidRPr="00377209" w:rsidRDefault="00AF5335" w:rsidP="00602525">
            <w:pPr>
              <w:pStyle w:val="a3"/>
              <w:contextualSpacing/>
              <w:jc w:val="both"/>
              <w:rPr>
                <w:sz w:val="22"/>
                <w:szCs w:val="22"/>
              </w:rPr>
            </w:pPr>
            <w:r w:rsidRPr="00377209">
              <w:rPr>
                <w:sz w:val="22"/>
                <w:szCs w:val="22"/>
              </w:rPr>
              <w:t>Проявляют заинтересованность не только в личном успехе, но и в решении про</w:t>
            </w:r>
            <w:r w:rsidRPr="00377209">
              <w:rPr>
                <w:sz w:val="22"/>
                <w:szCs w:val="22"/>
              </w:rPr>
              <w:softHyphen/>
              <w:t>блемных заданий всей группой; выражают поло</w:t>
            </w:r>
            <w:r w:rsidRPr="00377209">
              <w:rPr>
                <w:sz w:val="22"/>
                <w:szCs w:val="22"/>
              </w:rPr>
              <w:softHyphen/>
              <w:t>жительное от</w:t>
            </w:r>
            <w:r w:rsidRPr="00377209">
              <w:rPr>
                <w:sz w:val="22"/>
                <w:szCs w:val="22"/>
              </w:rPr>
              <w:softHyphen/>
              <w:t>ношение к процессу познания; адекватно понимают причины успешности/</w:t>
            </w:r>
          </w:p>
          <w:p w:rsidR="00AF5335" w:rsidRPr="00377209" w:rsidRDefault="00AF5335" w:rsidP="00602525">
            <w:pPr>
              <w:pStyle w:val="a3"/>
              <w:contextualSpacing/>
              <w:jc w:val="both"/>
              <w:rPr>
                <w:rStyle w:val="c7"/>
                <w:sz w:val="22"/>
                <w:szCs w:val="22"/>
              </w:rPr>
            </w:pPr>
            <w:proofErr w:type="spellStart"/>
            <w:r w:rsidRPr="00377209">
              <w:rPr>
                <w:sz w:val="22"/>
                <w:szCs w:val="22"/>
              </w:rPr>
              <w:t>неуспешности</w:t>
            </w:r>
            <w:proofErr w:type="spellEnd"/>
            <w:r w:rsidRPr="00377209">
              <w:rPr>
                <w:sz w:val="22"/>
                <w:szCs w:val="22"/>
              </w:rPr>
              <w:t xml:space="preserve"> учебной деятельности</w:t>
            </w:r>
          </w:p>
        </w:tc>
        <w:tc>
          <w:tcPr>
            <w:tcW w:w="674" w:type="dxa"/>
            <w:gridSpan w:val="7"/>
            <w:tcBorders>
              <w:top w:val="single" w:sz="4" w:space="0" w:color="auto"/>
              <w:left w:val="single" w:sz="4" w:space="0" w:color="auto"/>
              <w:right w:val="single" w:sz="4" w:space="0" w:color="auto"/>
            </w:tcBorders>
          </w:tcPr>
          <w:p w:rsidR="00AF5335" w:rsidRPr="00377209" w:rsidRDefault="00AF5335" w:rsidP="00602525">
            <w:pPr>
              <w:pStyle w:val="a3"/>
              <w:contextualSpacing/>
              <w:jc w:val="both"/>
              <w:rPr>
                <w:rStyle w:val="c7"/>
                <w:sz w:val="22"/>
                <w:szCs w:val="22"/>
              </w:rPr>
            </w:pPr>
          </w:p>
        </w:tc>
        <w:tc>
          <w:tcPr>
            <w:tcW w:w="743" w:type="dxa"/>
            <w:tcBorders>
              <w:top w:val="single" w:sz="4" w:space="0" w:color="auto"/>
              <w:left w:val="single" w:sz="4" w:space="0" w:color="auto"/>
            </w:tcBorders>
          </w:tcPr>
          <w:p w:rsidR="00AF5335" w:rsidRPr="00377209" w:rsidRDefault="00AF5335" w:rsidP="00602525">
            <w:pPr>
              <w:pStyle w:val="a3"/>
              <w:contextualSpacing/>
              <w:jc w:val="both"/>
              <w:rPr>
                <w:rStyle w:val="c7"/>
                <w:sz w:val="22"/>
                <w:szCs w:val="22"/>
              </w:rPr>
            </w:pPr>
          </w:p>
        </w:tc>
      </w:tr>
      <w:tr w:rsidR="00AF5335" w:rsidRPr="00377209" w:rsidTr="0032163F">
        <w:trPr>
          <w:trHeight w:val="2897"/>
        </w:trPr>
        <w:tc>
          <w:tcPr>
            <w:tcW w:w="567" w:type="dxa"/>
          </w:tcPr>
          <w:p w:rsidR="00AF5335" w:rsidRPr="00377209" w:rsidRDefault="00AF5335" w:rsidP="00DF3092">
            <w:pPr>
              <w:contextualSpacing/>
              <w:jc w:val="center"/>
              <w:rPr>
                <w:bCs/>
                <w:color w:val="000000"/>
                <w:sz w:val="22"/>
                <w:szCs w:val="22"/>
              </w:rPr>
            </w:pPr>
            <w:r w:rsidRPr="00377209">
              <w:rPr>
                <w:bCs/>
                <w:color w:val="000000"/>
                <w:sz w:val="22"/>
                <w:szCs w:val="22"/>
              </w:rPr>
              <w:lastRenderedPageBreak/>
              <w:t>4</w:t>
            </w:r>
            <w:r w:rsidR="0032163F">
              <w:rPr>
                <w:bCs/>
                <w:color w:val="000000"/>
                <w:sz w:val="22"/>
                <w:szCs w:val="22"/>
              </w:rPr>
              <w:t>-5</w:t>
            </w:r>
          </w:p>
        </w:tc>
        <w:tc>
          <w:tcPr>
            <w:tcW w:w="2411" w:type="dxa"/>
          </w:tcPr>
          <w:p w:rsidR="00AF5335" w:rsidRPr="00377209" w:rsidRDefault="00AF5335" w:rsidP="00DF3092">
            <w:pPr>
              <w:contextualSpacing/>
              <w:jc w:val="both"/>
              <w:rPr>
                <w:bCs/>
                <w:color w:val="000000"/>
                <w:spacing w:val="-3"/>
                <w:sz w:val="22"/>
                <w:szCs w:val="22"/>
              </w:rPr>
            </w:pPr>
            <w:r w:rsidRPr="00377209">
              <w:rPr>
                <w:sz w:val="22"/>
                <w:szCs w:val="22"/>
              </w:rPr>
              <w:t>Общество как форма жизнедеятельности людей</w:t>
            </w:r>
          </w:p>
        </w:tc>
        <w:tc>
          <w:tcPr>
            <w:tcW w:w="850" w:type="dxa"/>
            <w:tcBorders>
              <w:top w:val="single" w:sz="4" w:space="0" w:color="auto"/>
            </w:tcBorders>
          </w:tcPr>
          <w:p w:rsidR="00AF5335" w:rsidRPr="00377209" w:rsidRDefault="006A54B1" w:rsidP="00DF3092">
            <w:pPr>
              <w:shd w:val="clear" w:color="auto" w:fill="FFFFFF"/>
              <w:contextualSpacing/>
              <w:rPr>
                <w:bCs/>
                <w:color w:val="000000"/>
                <w:sz w:val="22"/>
                <w:szCs w:val="22"/>
              </w:rPr>
            </w:pPr>
            <w:r>
              <w:rPr>
                <w:bCs/>
                <w:color w:val="000000"/>
                <w:sz w:val="22"/>
                <w:szCs w:val="22"/>
              </w:rPr>
              <w:t>2</w:t>
            </w:r>
          </w:p>
        </w:tc>
        <w:tc>
          <w:tcPr>
            <w:tcW w:w="10915" w:type="dxa"/>
            <w:tcBorders>
              <w:top w:val="single" w:sz="4" w:space="0" w:color="auto"/>
              <w:right w:val="single" w:sz="4" w:space="0" w:color="auto"/>
            </w:tcBorders>
          </w:tcPr>
          <w:p w:rsidR="00AF5335" w:rsidRPr="00377209" w:rsidRDefault="00AF5335" w:rsidP="00DF3092">
            <w:pPr>
              <w:pStyle w:val="a3"/>
              <w:contextualSpacing/>
              <w:jc w:val="both"/>
              <w:rPr>
                <w:rStyle w:val="c2"/>
                <w:sz w:val="22"/>
                <w:szCs w:val="22"/>
              </w:rPr>
            </w:pPr>
            <w:r w:rsidRPr="00377209">
              <w:rPr>
                <w:rStyle w:val="c2"/>
                <w:sz w:val="22"/>
                <w:szCs w:val="22"/>
              </w:rPr>
              <w:t xml:space="preserve">Называют сферы общественной </w:t>
            </w:r>
            <w:proofErr w:type="gramStart"/>
            <w:r w:rsidRPr="00377209">
              <w:rPr>
                <w:rStyle w:val="c2"/>
                <w:sz w:val="22"/>
                <w:szCs w:val="22"/>
              </w:rPr>
              <w:t>жизни</w:t>
            </w:r>
            <w:proofErr w:type="gramEnd"/>
            <w:r w:rsidRPr="00377209">
              <w:rPr>
                <w:rStyle w:val="c2"/>
                <w:sz w:val="22"/>
                <w:szCs w:val="22"/>
              </w:rPr>
              <w:t xml:space="preserve"> и давать краткую характеристику. Получают возможность научиться определять взаимосвязь сфер общественной жизни на конкретных примерах. Называть ступени развития общества, исторические типы общества.</w:t>
            </w:r>
          </w:p>
          <w:p w:rsidR="00AF5335" w:rsidRPr="00377209" w:rsidRDefault="00AF5335" w:rsidP="00602525">
            <w:pPr>
              <w:pStyle w:val="a3"/>
              <w:contextualSpacing/>
              <w:jc w:val="both"/>
              <w:rPr>
                <w:sz w:val="22"/>
                <w:szCs w:val="22"/>
              </w:rPr>
            </w:pPr>
            <w:r w:rsidRPr="00377209">
              <w:rPr>
                <w:sz w:val="22"/>
                <w:szCs w:val="22"/>
              </w:rPr>
              <w:t>самостоятельно выде</w:t>
            </w:r>
            <w:r w:rsidRPr="00377209">
              <w:rPr>
                <w:sz w:val="22"/>
                <w:szCs w:val="22"/>
              </w:rPr>
              <w:softHyphen/>
              <w:t>ляют и формулируют цели; анализиру</w:t>
            </w:r>
            <w:r w:rsidRPr="00377209">
              <w:rPr>
                <w:sz w:val="22"/>
                <w:szCs w:val="22"/>
              </w:rPr>
              <w:softHyphen/>
              <w:t>ют вопросы, формулируют ответы</w:t>
            </w:r>
            <w:proofErr w:type="gramStart"/>
            <w:r w:rsidRPr="00377209">
              <w:rPr>
                <w:sz w:val="22"/>
                <w:szCs w:val="22"/>
              </w:rPr>
              <w:t>.</w:t>
            </w:r>
            <w:proofErr w:type="gramEnd"/>
            <w:r w:rsidRPr="00377209">
              <w:rPr>
                <w:sz w:val="22"/>
                <w:szCs w:val="22"/>
              </w:rPr>
              <w:t xml:space="preserve"> </w:t>
            </w:r>
            <w:proofErr w:type="gramStart"/>
            <w:r w:rsidRPr="00377209">
              <w:rPr>
                <w:sz w:val="22"/>
                <w:szCs w:val="22"/>
              </w:rPr>
              <w:t>у</w:t>
            </w:r>
            <w:proofErr w:type="gramEnd"/>
            <w:r w:rsidRPr="00377209">
              <w:rPr>
                <w:sz w:val="22"/>
                <w:szCs w:val="22"/>
              </w:rPr>
              <w:t>частвуют в коллек</w:t>
            </w:r>
            <w:r w:rsidRPr="00377209">
              <w:rPr>
                <w:sz w:val="22"/>
                <w:szCs w:val="22"/>
              </w:rPr>
              <w:softHyphen/>
              <w:t>тивном обсуждении проблем; обменива</w:t>
            </w:r>
            <w:r w:rsidRPr="00377209">
              <w:rPr>
                <w:sz w:val="22"/>
                <w:szCs w:val="22"/>
              </w:rPr>
              <w:softHyphen/>
              <w:t>ются мнениями, понимают позицию партнера.</w:t>
            </w:r>
          </w:p>
          <w:p w:rsidR="00AF5335" w:rsidRPr="00377209" w:rsidRDefault="00AF5335" w:rsidP="00602525">
            <w:pPr>
              <w:pStyle w:val="a3"/>
              <w:contextualSpacing/>
              <w:jc w:val="both"/>
              <w:rPr>
                <w:sz w:val="22"/>
                <w:szCs w:val="22"/>
              </w:rPr>
            </w:pPr>
            <w:r w:rsidRPr="00377209">
              <w:rPr>
                <w:sz w:val="22"/>
                <w:szCs w:val="22"/>
              </w:rPr>
              <w:t>принимают и сохраняют учебную задачу; самостоятельно выде</w:t>
            </w:r>
            <w:r w:rsidRPr="00377209">
              <w:rPr>
                <w:sz w:val="22"/>
                <w:szCs w:val="22"/>
              </w:rPr>
              <w:softHyphen/>
              <w:t>ляют и формулируют цель; составляют план и последовательность действий</w:t>
            </w:r>
          </w:p>
          <w:p w:rsidR="00AF5335" w:rsidRPr="00377209" w:rsidRDefault="00AF5335" w:rsidP="00602525">
            <w:pPr>
              <w:pStyle w:val="a3"/>
              <w:contextualSpacing/>
              <w:jc w:val="both"/>
              <w:rPr>
                <w:sz w:val="22"/>
                <w:szCs w:val="22"/>
              </w:rPr>
            </w:pPr>
            <w:r w:rsidRPr="00377209">
              <w:rPr>
                <w:sz w:val="22"/>
                <w:szCs w:val="22"/>
              </w:rPr>
              <w:t>Применяют пра</w:t>
            </w:r>
            <w:r w:rsidRPr="00377209">
              <w:rPr>
                <w:sz w:val="22"/>
                <w:szCs w:val="22"/>
              </w:rPr>
              <w:softHyphen/>
              <w:t>вила делового сотрудничества; сравнивают раз</w:t>
            </w:r>
            <w:r w:rsidRPr="00377209">
              <w:rPr>
                <w:sz w:val="22"/>
                <w:szCs w:val="22"/>
              </w:rPr>
              <w:softHyphen/>
              <w:t>ные точки зре</w:t>
            </w:r>
            <w:r w:rsidRPr="00377209">
              <w:rPr>
                <w:sz w:val="22"/>
                <w:szCs w:val="22"/>
              </w:rPr>
              <w:softHyphen/>
              <w:t>ния; оценивают собственную учебную дея</w:t>
            </w:r>
            <w:r w:rsidRPr="00377209">
              <w:rPr>
                <w:sz w:val="22"/>
                <w:szCs w:val="22"/>
              </w:rPr>
              <w:softHyphen/>
              <w:t>тельность; вы</w:t>
            </w:r>
            <w:r w:rsidRPr="00377209">
              <w:rPr>
                <w:sz w:val="22"/>
                <w:szCs w:val="22"/>
              </w:rPr>
              <w:softHyphen/>
              <w:t>ражают положи</w:t>
            </w:r>
            <w:r w:rsidRPr="00377209">
              <w:rPr>
                <w:sz w:val="22"/>
                <w:szCs w:val="22"/>
              </w:rPr>
              <w:softHyphen/>
              <w:t>тельное отноше</w:t>
            </w:r>
            <w:r w:rsidRPr="00377209">
              <w:rPr>
                <w:sz w:val="22"/>
                <w:szCs w:val="22"/>
              </w:rPr>
              <w:softHyphen/>
              <w:t>ние к процессу познания</w:t>
            </w:r>
          </w:p>
          <w:p w:rsidR="00AF5335" w:rsidRPr="00377209" w:rsidRDefault="00AF5335" w:rsidP="00602525">
            <w:pPr>
              <w:pStyle w:val="a3"/>
              <w:contextualSpacing/>
              <w:jc w:val="both"/>
              <w:rPr>
                <w:sz w:val="22"/>
                <w:szCs w:val="22"/>
              </w:rPr>
            </w:pPr>
          </w:p>
          <w:p w:rsidR="00AF5335" w:rsidRPr="00377209" w:rsidRDefault="00AF5335" w:rsidP="00602525">
            <w:pPr>
              <w:pStyle w:val="a3"/>
              <w:contextualSpacing/>
              <w:jc w:val="both"/>
              <w:rPr>
                <w:rStyle w:val="c7"/>
                <w:sz w:val="22"/>
                <w:szCs w:val="22"/>
              </w:rPr>
            </w:pPr>
          </w:p>
        </w:tc>
        <w:tc>
          <w:tcPr>
            <w:tcW w:w="674" w:type="dxa"/>
            <w:gridSpan w:val="7"/>
            <w:tcBorders>
              <w:top w:val="single" w:sz="4" w:space="0" w:color="auto"/>
              <w:left w:val="single" w:sz="4" w:space="0" w:color="auto"/>
              <w:right w:val="single" w:sz="4" w:space="0" w:color="auto"/>
            </w:tcBorders>
          </w:tcPr>
          <w:p w:rsidR="00AF5335" w:rsidRPr="00377209" w:rsidRDefault="00AF5335" w:rsidP="00602525">
            <w:pPr>
              <w:pStyle w:val="a3"/>
              <w:contextualSpacing/>
              <w:jc w:val="both"/>
              <w:rPr>
                <w:rStyle w:val="c7"/>
                <w:sz w:val="22"/>
                <w:szCs w:val="22"/>
              </w:rPr>
            </w:pPr>
          </w:p>
        </w:tc>
        <w:tc>
          <w:tcPr>
            <w:tcW w:w="743" w:type="dxa"/>
            <w:tcBorders>
              <w:top w:val="single" w:sz="4" w:space="0" w:color="auto"/>
              <w:left w:val="single" w:sz="4" w:space="0" w:color="auto"/>
            </w:tcBorders>
          </w:tcPr>
          <w:p w:rsidR="00AF5335" w:rsidRPr="00377209" w:rsidRDefault="00AF5335" w:rsidP="00602525">
            <w:pPr>
              <w:pStyle w:val="a3"/>
              <w:contextualSpacing/>
              <w:jc w:val="both"/>
              <w:rPr>
                <w:rStyle w:val="c7"/>
                <w:sz w:val="22"/>
                <w:szCs w:val="22"/>
              </w:rPr>
            </w:pPr>
          </w:p>
        </w:tc>
      </w:tr>
      <w:tr w:rsidR="00AF5335" w:rsidRPr="00377209" w:rsidTr="00AF5335">
        <w:trPr>
          <w:trHeight w:val="1515"/>
        </w:trPr>
        <w:tc>
          <w:tcPr>
            <w:tcW w:w="567" w:type="dxa"/>
            <w:tcBorders>
              <w:top w:val="single" w:sz="4" w:space="0" w:color="auto"/>
              <w:bottom w:val="single" w:sz="4" w:space="0" w:color="auto"/>
            </w:tcBorders>
          </w:tcPr>
          <w:p w:rsidR="00AF5335" w:rsidRPr="00377209" w:rsidRDefault="0032163F" w:rsidP="00DF3092">
            <w:pPr>
              <w:contextualSpacing/>
              <w:jc w:val="center"/>
              <w:rPr>
                <w:bCs/>
                <w:color w:val="000000"/>
                <w:sz w:val="22"/>
                <w:szCs w:val="22"/>
              </w:rPr>
            </w:pPr>
            <w:r>
              <w:rPr>
                <w:bCs/>
                <w:color w:val="000000"/>
                <w:sz w:val="22"/>
                <w:szCs w:val="22"/>
              </w:rPr>
              <w:t>6-7</w:t>
            </w:r>
          </w:p>
        </w:tc>
        <w:tc>
          <w:tcPr>
            <w:tcW w:w="2411" w:type="dxa"/>
            <w:tcBorders>
              <w:top w:val="single" w:sz="4" w:space="0" w:color="auto"/>
              <w:bottom w:val="single" w:sz="4" w:space="0" w:color="auto"/>
            </w:tcBorders>
          </w:tcPr>
          <w:p w:rsidR="00AF5335" w:rsidRPr="00377209" w:rsidRDefault="00AF5335" w:rsidP="00DF3092">
            <w:pPr>
              <w:contextualSpacing/>
              <w:jc w:val="both"/>
              <w:rPr>
                <w:sz w:val="22"/>
                <w:szCs w:val="22"/>
              </w:rPr>
            </w:pPr>
            <w:r w:rsidRPr="00377209">
              <w:rPr>
                <w:sz w:val="22"/>
                <w:szCs w:val="22"/>
              </w:rPr>
              <w:t>Развитие общества</w:t>
            </w:r>
          </w:p>
          <w:p w:rsidR="00AF5335" w:rsidRPr="00377209" w:rsidRDefault="00AF5335" w:rsidP="00DF3092">
            <w:pPr>
              <w:contextualSpacing/>
              <w:jc w:val="both"/>
              <w:rPr>
                <w:sz w:val="22"/>
                <w:szCs w:val="22"/>
              </w:rPr>
            </w:pPr>
          </w:p>
        </w:tc>
        <w:tc>
          <w:tcPr>
            <w:tcW w:w="850" w:type="dxa"/>
            <w:tcBorders>
              <w:bottom w:val="single" w:sz="4" w:space="0" w:color="auto"/>
            </w:tcBorders>
          </w:tcPr>
          <w:p w:rsidR="00AF5335" w:rsidRPr="00377209" w:rsidRDefault="006A54B1" w:rsidP="00DF3092">
            <w:pPr>
              <w:shd w:val="clear" w:color="auto" w:fill="FFFFFF"/>
              <w:contextualSpacing/>
              <w:rPr>
                <w:bCs/>
                <w:color w:val="000000"/>
                <w:sz w:val="22"/>
                <w:szCs w:val="22"/>
              </w:rPr>
            </w:pPr>
            <w:r>
              <w:rPr>
                <w:bCs/>
                <w:color w:val="000000"/>
                <w:sz w:val="22"/>
                <w:szCs w:val="22"/>
              </w:rPr>
              <w:t>2</w:t>
            </w:r>
          </w:p>
        </w:tc>
        <w:tc>
          <w:tcPr>
            <w:tcW w:w="10915" w:type="dxa"/>
            <w:tcBorders>
              <w:bottom w:val="single" w:sz="4" w:space="0" w:color="auto"/>
              <w:right w:val="single" w:sz="4" w:space="0" w:color="auto"/>
            </w:tcBorders>
          </w:tcPr>
          <w:p w:rsidR="00AF5335" w:rsidRPr="00377209" w:rsidRDefault="00AF5335" w:rsidP="00DF3092">
            <w:pPr>
              <w:pStyle w:val="a3"/>
              <w:contextualSpacing/>
              <w:jc w:val="both"/>
              <w:rPr>
                <w:sz w:val="22"/>
                <w:szCs w:val="22"/>
              </w:rPr>
            </w:pPr>
            <w:r w:rsidRPr="00377209">
              <w:rPr>
                <w:sz w:val="22"/>
                <w:szCs w:val="22"/>
              </w:rPr>
              <w:t>характеризуют социальные изменения и их формы.</w:t>
            </w:r>
          </w:p>
          <w:p w:rsidR="00AF5335" w:rsidRPr="00377209" w:rsidRDefault="00AF5335" w:rsidP="00DF3092">
            <w:pPr>
              <w:pStyle w:val="a3"/>
              <w:contextualSpacing/>
              <w:jc w:val="both"/>
              <w:rPr>
                <w:sz w:val="22"/>
                <w:szCs w:val="22"/>
              </w:rPr>
            </w:pPr>
            <w:r w:rsidRPr="00377209">
              <w:rPr>
                <w:rStyle w:val="c2"/>
                <w:sz w:val="22"/>
                <w:szCs w:val="22"/>
              </w:rPr>
              <w:t xml:space="preserve">Получают возможность научиться: </w:t>
            </w:r>
            <w:r w:rsidRPr="00377209">
              <w:rPr>
                <w:sz w:val="22"/>
                <w:szCs w:val="22"/>
              </w:rPr>
              <w:t>определять термин «глобальные проблемы современности»</w:t>
            </w:r>
          </w:p>
          <w:p w:rsidR="00AF5335" w:rsidRPr="00377209" w:rsidRDefault="00AF5335" w:rsidP="00602525">
            <w:pPr>
              <w:pStyle w:val="a3"/>
              <w:contextualSpacing/>
              <w:jc w:val="both"/>
              <w:rPr>
                <w:sz w:val="22"/>
                <w:szCs w:val="22"/>
              </w:rPr>
            </w:pPr>
            <w:r w:rsidRPr="00377209">
              <w:rPr>
                <w:sz w:val="22"/>
                <w:szCs w:val="22"/>
              </w:rPr>
              <w:t>самостоятельно выде</w:t>
            </w:r>
            <w:r w:rsidRPr="00377209">
              <w:rPr>
                <w:sz w:val="22"/>
                <w:szCs w:val="22"/>
              </w:rPr>
              <w:softHyphen/>
              <w:t>ляют и формулируют цели; анализируют вопросы, формулируют ответы</w:t>
            </w:r>
            <w:proofErr w:type="gramStart"/>
            <w:r w:rsidRPr="00377209">
              <w:rPr>
                <w:sz w:val="22"/>
                <w:szCs w:val="22"/>
              </w:rPr>
              <w:t>.</w:t>
            </w:r>
            <w:proofErr w:type="gramEnd"/>
            <w:r w:rsidRPr="00377209">
              <w:rPr>
                <w:sz w:val="22"/>
                <w:szCs w:val="22"/>
              </w:rPr>
              <w:t xml:space="preserve"> </w:t>
            </w:r>
            <w:proofErr w:type="gramStart"/>
            <w:r w:rsidRPr="00377209">
              <w:rPr>
                <w:sz w:val="22"/>
                <w:szCs w:val="22"/>
              </w:rPr>
              <w:t>у</w:t>
            </w:r>
            <w:proofErr w:type="gramEnd"/>
            <w:r w:rsidRPr="00377209">
              <w:rPr>
                <w:sz w:val="22"/>
                <w:szCs w:val="22"/>
              </w:rPr>
              <w:t>частвуют в коллек</w:t>
            </w:r>
            <w:r w:rsidRPr="00377209">
              <w:rPr>
                <w:sz w:val="22"/>
                <w:szCs w:val="22"/>
              </w:rPr>
              <w:softHyphen/>
              <w:t>тивном обсуждении проблем; обменива</w:t>
            </w:r>
            <w:r w:rsidRPr="00377209">
              <w:rPr>
                <w:sz w:val="22"/>
                <w:szCs w:val="22"/>
              </w:rPr>
              <w:softHyphen/>
              <w:t>ются мнениями, понимают позицию партнера.</w:t>
            </w:r>
          </w:p>
          <w:p w:rsidR="00AF5335" w:rsidRPr="00377209" w:rsidRDefault="00AF5335" w:rsidP="00602525">
            <w:pPr>
              <w:pStyle w:val="a3"/>
              <w:contextualSpacing/>
              <w:jc w:val="both"/>
              <w:rPr>
                <w:sz w:val="22"/>
                <w:szCs w:val="22"/>
              </w:rPr>
            </w:pPr>
            <w:r w:rsidRPr="00377209">
              <w:rPr>
                <w:sz w:val="22"/>
                <w:szCs w:val="22"/>
              </w:rPr>
              <w:t>ставят учебную задачу на основе соотнесения того, что уже из</w:t>
            </w:r>
            <w:r w:rsidRPr="00377209">
              <w:rPr>
                <w:sz w:val="22"/>
                <w:szCs w:val="22"/>
              </w:rPr>
              <w:softHyphen/>
              <w:t>вестно и усвоено, и того, что ещё неиз</w:t>
            </w:r>
            <w:r w:rsidRPr="00377209">
              <w:rPr>
                <w:sz w:val="22"/>
                <w:szCs w:val="22"/>
              </w:rPr>
              <w:softHyphen/>
              <w:t>вестно</w:t>
            </w:r>
          </w:p>
          <w:p w:rsidR="00AF5335" w:rsidRPr="00377209" w:rsidRDefault="00AF5335" w:rsidP="00602525">
            <w:pPr>
              <w:pStyle w:val="a3"/>
              <w:contextualSpacing/>
              <w:jc w:val="both"/>
              <w:rPr>
                <w:sz w:val="22"/>
                <w:szCs w:val="22"/>
              </w:rPr>
            </w:pPr>
            <w:r w:rsidRPr="00377209">
              <w:rPr>
                <w:sz w:val="22"/>
                <w:szCs w:val="22"/>
              </w:rPr>
              <w:t>Оценивают собственную учебную дея</w:t>
            </w:r>
            <w:r w:rsidRPr="00377209">
              <w:rPr>
                <w:sz w:val="22"/>
                <w:szCs w:val="22"/>
              </w:rPr>
              <w:softHyphen/>
              <w:t>тельность, свои достижения; анализируют и характеризуют эмоциональное состояние и чув</w:t>
            </w:r>
            <w:r w:rsidRPr="00377209">
              <w:rPr>
                <w:sz w:val="22"/>
                <w:szCs w:val="22"/>
              </w:rPr>
              <w:softHyphen/>
              <w:t>ства окружаю</w:t>
            </w:r>
            <w:r w:rsidRPr="00377209">
              <w:rPr>
                <w:sz w:val="22"/>
                <w:szCs w:val="22"/>
              </w:rPr>
              <w:softHyphen/>
              <w:t>щих, строят свои взаимоотноше</w:t>
            </w:r>
            <w:r w:rsidRPr="00377209">
              <w:rPr>
                <w:sz w:val="22"/>
                <w:szCs w:val="22"/>
              </w:rPr>
              <w:softHyphen/>
              <w:t>ния с их учетом</w:t>
            </w:r>
          </w:p>
          <w:p w:rsidR="00AF5335" w:rsidRPr="00377209" w:rsidRDefault="00AF5335" w:rsidP="00602525">
            <w:pPr>
              <w:pStyle w:val="a3"/>
              <w:contextualSpacing/>
              <w:jc w:val="both"/>
              <w:rPr>
                <w:sz w:val="22"/>
                <w:szCs w:val="22"/>
              </w:rPr>
            </w:pPr>
          </w:p>
          <w:p w:rsidR="00AF5335" w:rsidRPr="00377209" w:rsidRDefault="00AF5335" w:rsidP="00DF3092">
            <w:pPr>
              <w:pStyle w:val="a3"/>
              <w:contextualSpacing/>
              <w:jc w:val="both"/>
              <w:rPr>
                <w:rStyle w:val="c7"/>
                <w:sz w:val="22"/>
                <w:szCs w:val="22"/>
              </w:rPr>
            </w:pPr>
          </w:p>
        </w:tc>
        <w:tc>
          <w:tcPr>
            <w:tcW w:w="674" w:type="dxa"/>
            <w:gridSpan w:val="7"/>
            <w:tcBorders>
              <w:left w:val="single" w:sz="4" w:space="0" w:color="auto"/>
              <w:bottom w:val="single" w:sz="4" w:space="0" w:color="auto"/>
              <w:right w:val="single" w:sz="4" w:space="0" w:color="auto"/>
            </w:tcBorders>
          </w:tcPr>
          <w:p w:rsidR="00AF5335" w:rsidRPr="00377209" w:rsidRDefault="00AF5335" w:rsidP="00DF3092">
            <w:pPr>
              <w:pStyle w:val="a3"/>
              <w:contextualSpacing/>
              <w:jc w:val="both"/>
              <w:rPr>
                <w:rStyle w:val="c7"/>
                <w:sz w:val="22"/>
                <w:szCs w:val="22"/>
              </w:rPr>
            </w:pPr>
          </w:p>
        </w:tc>
        <w:tc>
          <w:tcPr>
            <w:tcW w:w="743" w:type="dxa"/>
            <w:tcBorders>
              <w:left w:val="single" w:sz="4" w:space="0" w:color="auto"/>
              <w:bottom w:val="single" w:sz="4" w:space="0" w:color="auto"/>
            </w:tcBorders>
          </w:tcPr>
          <w:p w:rsidR="00AF5335" w:rsidRPr="00377209" w:rsidRDefault="00AF5335" w:rsidP="00DF3092">
            <w:pPr>
              <w:pStyle w:val="a3"/>
              <w:contextualSpacing/>
              <w:jc w:val="both"/>
              <w:rPr>
                <w:rStyle w:val="c7"/>
                <w:sz w:val="22"/>
                <w:szCs w:val="22"/>
              </w:rPr>
            </w:pPr>
          </w:p>
        </w:tc>
      </w:tr>
      <w:tr w:rsidR="00AF5335" w:rsidRPr="00377209" w:rsidTr="00AF5335">
        <w:trPr>
          <w:trHeight w:val="1515"/>
        </w:trPr>
        <w:tc>
          <w:tcPr>
            <w:tcW w:w="567" w:type="dxa"/>
            <w:tcBorders>
              <w:top w:val="single" w:sz="4" w:space="0" w:color="auto"/>
              <w:bottom w:val="single" w:sz="4" w:space="0" w:color="auto"/>
            </w:tcBorders>
          </w:tcPr>
          <w:p w:rsidR="00AF5335" w:rsidRPr="00377209" w:rsidRDefault="0032163F" w:rsidP="00DF3092">
            <w:pPr>
              <w:contextualSpacing/>
              <w:jc w:val="center"/>
              <w:rPr>
                <w:bCs/>
                <w:color w:val="000000"/>
                <w:sz w:val="22"/>
                <w:szCs w:val="22"/>
              </w:rPr>
            </w:pPr>
            <w:r>
              <w:rPr>
                <w:bCs/>
                <w:color w:val="000000"/>
                <w:sz w:val="22"/>
                <w:szCs w:val="22"/>
              </w:rPr>
              <w:t>8</w:t>
            </w:r>
          </w:p>
        </w:tc>
        <w:tc>
          <w:tcPr>
            <w:tcW w:w="2411" w:type="dxa"/>
            <w:tcBorders>
              <w:top w:val="single" w:sz="4" w:space="0" w:color="auto"/>
              <w:bottom w:val="single" w:sz="4" w:space="0" w:color="auto"/>
            </w:tcBorders>
          </w:tcPr>
          <w:p w:rsidR="00AF5335" w:rsidRPr="00377209" w:rsidRDefault="00AF5335" w:rsidP="00DF3092">
            <w:pPr>
              <w:contextualSpacing/>
              <w:jc w:val="both"/>
              <w:rPr>
                <w:sz w:val="22"/>
                <w:szCs w:val="22"/>
              </w:rPr>
            </w:pPr>
            <w:r w:rsidRPr="00377209">
              <w:rPr>
                <w:sz w:val="22"/>
                <w:szCs w:val="22"/>
              </w:rPr>
              <w:t xml:space="preserve">Как стать личностью </w:t>
            </w:r>
          </w:p>
        </w:tc>
        <w:tc>
          <w:tcPr>
            <w:tcW w:w="850" w:type="dxa"/>
            <w:tcBorders>
              <w:bottom w:val="single" w:sz="4" w:space="0" w:color="auto"/>
            </w:tcBorders>
          </w:tcPr>
          <w:p w:rsidR="00AF5335" w:rsidRPr="00377209" w:rsidRDefault="00AF5335" w:rsidP="00DF3092">
            <w:pPr>
              <w:shd w:val="clear" w:color="auto" w:fill="FFFFFF"/>
              <w:contextualSpacing/>
              <w:rPr>
                <w:bCs/>
                <w:color w:val="000000"/>
                <w:sz w:val="22"/>
                <w:szCs w:val="22"/>
              </w:rPr>
            </w:pPr>
            <w:r w:rsidRPr="00377209">
              <w:rPr>
                <w:bCs/>
                <w:color w:val="000000"/>
                <w:sz w:val="22"/>
                <w:szCs w:val="22"/>
              </w:rPr>
              <w:t>1</w:t>
            </w:r>
          </w:p>
        </w:tc>
        <w:tc>
          <w:tcPr>
            <w:tcW w:w="10915" w:type="dxa"/>
            <w:tcBorders>
              <w:bottom w:val="single" w:sz="4" w:space="0" w:color="auto"/>
              <w:right w:val="single" w:sz="4" w:space="0" w:color="auto"/>
            </w:tcBorders>
          </w:tcPr>
          <w:p w:rsidR="00AF5335" w:rsidRPr="00377209" w:rsidRDefault="00AF5335" w:rsidP="00DF3092">
            <w:pPr>
              <w:pStyle w:val="a3"/>
              <w:contextualSpacing/>
              <w:jc w:val="both"/>
              <w:rPr>
                <w:rStyle w:val="c7"/>
                <w:sz w:val="22"/>
                <w:szCs w:val="22"/>
              </w:rPr>
            </w:pPr>
            <w:r w:rsidRPr="00377209">
              <w:rPr>
                <w:rStyle w:val="c2"/>
                <w:sz w:val="22"/>
                <w:szCs w:val="22"/>
              </w:rPr>
              <w:t xml:space="preserve">Дают определения понятиям личность, индивидуальность, социализация, мировоззрение. </w:t>
            </w:r>
          </w:p>
          <w:p w:rsidR="00AF5335" w:rsidRPr="00377209" w:rsidRDefault="00AF5335" w:rsidP="00DF3092">
            <w:pPr>
              <w:pStyle w:val="a3"/>
              <w:contextualSpacing/>
              <w:jc w:val="both"/>
              <w:rPr>
                <w:rStyle w:val="c2"/>
                <w:sz w:val="22"/>
                <w:szCs w:val="22"/>
              </w:rPr>
            </w:pPr>
            <w:r w:rsidRPr="00377209">
              <w:rPr>
                <w:rStyle w:val="c2"/>
                <w:sz w:val="22"/>
                <w:szCs w:val="22"/>
              </w:rPr>
              <w:t>Получают возможность научиться: определять качества сильной личности, жизненные ценности и ориентиры</w:t>
            </w:r>
          </w:p>
          <w:p w:rsidR="00AF5335" w:rsidRPr="00377209" w:rsidRDefault="00AF5335" w:rsidP="00602525">
            <w:pPr>
              <w:pStyle w:val="a3"/>
              <w:contextualSpacing/>
              <w:jc w:val="both"/>
              <w:rPr>
                <w:sz w:val="22"/>
                <w:szCs w:val="22"/>
              </w:rPr>
            </w:pPr>
            <w:r w:rsidRPr="00377209">
              <w:rPr>
                <w:sz w:val="22"/>
                <w:szCs w:val="22"/>
              </w:rPr>
              <w:t>овладевают целост</w:t>
            </w:r>
            <w:r w:rsidRPr="00377209">
              <w:rPr>
                <w:sz w:val="22"/>
                <w:szCs w:val="22"/>
              </w:rPr>
              <w:softHyphen/>
              <w:t>ными представлениями о качествах лич</w:t>
            </w:r>
            <w:r w:rsidRPr="00377209">
              <w:rPr>
                <w:sz w:val="22"/>
                <w:szCs w:val="22"/>
              </w:rPr>
              <w:softHyphen/>
              <w:t>ности человека; привлекают информа</w:t>
            </w:r>
            <w:r w:rsidRPr="00377209">
              <w:rPr>
                <w:sz w:val="22"/>
                <w:szCs w:val="22"/>
              </w:rPr>
              <w:softHyphen/>
              <w:t>цию, полученную ранее, для решения учебной задачи.</w:t>
            </w:r>
          </w:p>
          <w:p w:rsidR="00AF5335" w:rsidRPr="00377209" w:rsidRDefault="00AF5335" w:rsidP="00602525">
            <w:pPr>
              <w:pStyle w:val="a3"/>
              <w:contextualSpacing/>
              <w:jc w:val="both"/>
              <w:rPr>
                <w:sz w:val="22"/>
                <w:szCs w:val="22"/>
              </w:rPr>
            </w:pPr>
            <w:r w:rsidRPr="00377209">
              <w:rPr>
                <w:sz w:val="22"/>
                <w:szCs w:val="22"/>
              </w:rPr>
              <w:t>планируют цели и способы взаимодействия; обменивают</w:t>
            </w:r>
            <w:r w:rsidRPr="00377209">
              <w:rPr>
                <w:sz w:val="22"/>
                <w:szCs w:val="22"/>
              </w:rPr>
              <w:softHyphen/>
              <w:t>ся мнениями; участвуют в коллективном обсуждении проблем; распределяют обя</w:t>
            </w:r>
            <w:r w:rsidRPr="00377209">
              <w:rPr>
                <w:sz w:val="22"/>
                <w:szCs w:val="22"/>
              </w:rPr>
              <w:softHyphen/>
              <w:t>занности, проявляют способность к взаи</w:t>
            </w:r>
            <w:r w:rsidRPr="00377209">
              <w:rPr>
                <w:sz w:val="22"/>
                <w:szCs w:val="22"/>
              </w:rPr>
              <w:softHyphen/>
              <w:t>модействию.</w:t>
            </w:r>
          </w:p>
          <w:p w:rsidR="00AF5335" w:rsidRPr="00377209" w:rsidRDefault="00AF5335" w:rsidP="00602525">
            <w:pPr>
              <w:pStyle w:val="a3"/>
              <w:contextualSpacing/>
              <w:jc w:val="both"/>
              <w:rPr>
                <w:sz w:val="22"/>
                <w:szCs w:val="22"/>
              </w:rPr>
            </w:pPr>
            <w:r w:rsidRPr="00377209">
              <w:rPr>
                <w:sz w:val="22"/>
                <w:szCs w:val="22"/>
              </w:rPr>
              <w:t>учитывают ориентиры, данные учителем, при освоении нового учебного материала</w:t>
            </w:r>
          </w:p>
          <w:p w:rsidR="00AF5335" w:rsidRPr="00377209" w:rsidRDefault="00AF5335" w:rsidP="00602525">
            <w:pPr>
              <w:ind w:left="-5"/>
              <w:contextualSpacing/>
              <w:jc w:val="both"/>
              <w:rPr>
                <w:rFonts w:eastAsia="Times New Roman"/>
                <w:sz w:val="22"/>
                <w:szCs w:val="22"/>
              </w:rPr>
            </w:pPr>
            <w:r w:rsidRPr="00377209">
              <w:rPr>
                <w:rFonts w:eastAsia="Times New Roman"/>
                <w:sz w:val="22"/>
                <w:szCs w:val="22"/>
              </w:rPr>
              <w:t>Сравнивают разные точки зре</w:t>
            </w:r>
            <w:r w:rsidRPr="00377209">
              <w:rPr>
                <w:rFonts w:eastAsia="Times New Roman"/>
                <w:sz w:val="22"/>
                <w:szCs w:val="22"/>
              </w:rPr>
              <w:softHyphen/>
              <w:t>ния; оценивают собственную учебную дея</w:t>
            </w:r>
            <w:r w:rsidRPr="00377209">
              <w:rPr>
                <w:rFonts w:eastAsia="Times New Roman"/>
                <w:sz w:val="22"/>
                <w:szCs w:val="22"/>
              </w:rPr>
              <w:softHyphen/>
              <w:t>тельность; со</w:t>
            </w:r>
            <w:r w:rsidRPr="00377209">
              <w:rPr>
                <w:rFonts w:eastAsia="Times New Roman"/>
                <w:sz w:val="22"/>
                <w:szCs w:val="22"/>
              </w:rPr>
              <w:softHyphen/>
              <w:t xml:space="preserve">храняют мотивацию </w:t>
            </w:r>
            <w:proofErr w:type="gramStart"/>
            <w:r w:rsidRPr="00377209">
              <w:rPr>
                <w:rFonts w:eastAsia="Times New Roman"/>
                <w:sz w:val="22"/>
                <w:szCs w:val="22"/>
              </w:rPr>
              <w:t>к</w:t>
            </w:r>
            <w:proofErr w:type="gramEnd"/>
            <w:r w:rsidRPr="00377209">
              <w:rPr>
                <w:rFonts w:eastAsia="Times New Roman"/>
                <w:sz w:val="22"/>
                <w:szCs w:val="22"/>
              </w:rPr>
              <w:t xml:space="preserve"> учебной</w:t>
            </w:r>
          </w:p>
          <w:p w:rsidR="00AF5335" w:rsidRPr="00377209" w:rsidRDefault="00AF5335" w:rsidP="00602525">
            <w:pPr>
              <w:ind w:left="-5"/>
              <w:contextualSpacing/>
              <w:jc w:val="both"/>
              <w:rPr>
                <w:sz w:val="22"/>
                <w:szCs w:val="22"/>
              </w:rPr>
            </w:pPr>
            <w:r w:rsidRPr="00377209">
              <w:rPr>
                <w:rFonts w:eastAsia="Times New Roman"/>
                <w:sz w:val="22"/>
                <w:szCs w:val="22"/>
              </w:rPr>
              <w:t>деятельности</w:t>
            </w:r>
          </w:p>
          <w:p w:rsidR="00AF5335" w:rsidRPr="00377209" w:rsidRDefault="00AF5335" w:rsidP="00602525">
            <w:pPr>
              <w:pStyle w:val="a3"/>
              <w:contextualSpacing/>
              <w:jc w:val="both"/>
              <w:rPr>
                <w:rStyle w:val="c7"/>
                <w:sz w:val="22"/>
                <w:szCs w:val="22"/>
              </w:rPr>
            </w:pPr>
          </w:p>
        </w:tc>
        <w:tc>
          <w:tcPr>
            <w:tcW w:w="674" w:type="dxa"/>
            <w:gridSpan w:val="7"/>
            <w:tcBorders>
              <w:left w:val="single" w:sz="4" w:space="0" w:color="auto"/>
              <w:bottom w:val="single" w:sz="4" w:space="0" w:color="auto"/>
              <w:right w:val="single" w:sz="4" w:space="0" w:color="auto"/>
            </w:tcBorders>
          </w:tcPr>
          <w:p w:rsidR="00AF5335" w:rsidRPr="00377209" w:rsidRDefault="00AF5335" w:rsidP="00602525">
            <w:pPr>
              <w:pStyle w:val="a3"/>
              <w:contextualSpacing/>
              <w:jc w:val="both"/>
              <w:rPr>
                <w:rStyle w:val="c7"/>
                <w:sz w:val="22"/>
                <w:szCs w:val="22"/>
              </w:rPr>
            </w:pPr>
          </w:p>
        </w:tc>
        <w:tc>
          <w:tcPr>
            <w:tcW w:w="743" w:type="dxa"/>
            <w:tcBorders>
              <w:left w:val="single" w:sz="4" w:space="0" w:color="auto"/>
              <w:bottom w:val="single" w:sz="4" w:space="0" w:color="auto"/>
            </w:tcBorders>
          </w:tcPr>
          <w:p w:rsidR="00AF5335" w:rsidRPr="00377209" w:rsidRDefault="00AF5335" w:rsidP="00602525">
            <w:pPr>
              <w:pStyle w:val="a3"/>
              <w:contextualSpacing/>
              <w:jc w:val="both"/>
              <w:rPr>
                <w:rStyle w:val="c7"/>
                <w:sz w:val="22"/>
                <w:szCs w:val="22"/>
              </w:rPr>
            </w:pPr>
          </w:p>
        </w:tc>
      </w:tr>
      <w:tr w:rsidR="00AF5335" w:rsidRPr="00377209" w:rsidTr="00AF5335">
        <w:trPr>
          <w:trHeight w:val="1515"/>
        </w:trPr>
        <w:tc>
          <w:tcPr>
            <w:tcW w:w="567" w:type="dxa"/>
            <w:tcBorders>
              <w:top w:val="single" w:sz="4" w:space="0" w:color="auto"/>
              <w:bottom w:val="single" w:sz="4" w:space="0" w:color="auto"/>
            </w:tcBorders>
          </w:tcPr>
          <w:p w:rsidR="00AF5335" w:rsidRPr="00377209" w:rsidRDefault="0032163F" w:rsidP="00DF3092">
            <w:pPr>
              <w:contextualSpacing/>
              <w:jc w:val="center"/>
              <w:rPr>
                <w:bCs/>
                <w:color w:val="000000"/>
                <w:sz w:val="22"/>
                <w:szCs w:val="22"/>
              </w:rPr>
            </w:pPr>
            <w:r>
              <w:rPr>
                <w:bCs/>
                <w:color w:val="000000"/>
                <w:sz w:val="22"/>
                <w:szCs w:val="22"/>
              </w:rPr>
              <w:t>9</w:t>
            </w:r>
          </w:p>
        </w:tc>
        <w:tc>
          <w:tcPr>
            <w:tcW w:w="2411" w:type="dxa"/>
            <w:tcBorders>
              <w:top w:val="single" w:sz="4" w:space="0" w:color="auto"/>
              <w:bottom w:val="single" w:sz="4" w:space="0" w:color="auto"/>
            </w:tcBorders>
          </w:tcPr>
          <w:p w:rsidR="00AF5335" w:rsidRPr="00377209" w:rsidRDefault="006A54B1" w:rsidP="00DF3092">
            <w:pPr>
              <w:contextualSpacing/>
              <w:jc w:val="both"/>
              <w:rPr>
                <w:sz w:val="22"/>
                <w:szCs w:val="22"/>
              </w:rPr>
            </w:pPr>
            <w:r>
              <w:rPr>
                <w:sz w:val="22"/>
                <w:szCs w:val="22"/>
              </w:rPr>
              <w:t xml:space="preserve">Повторение </w:t>
            </w:r>
            <w:r w:rsidR="00AF5335" w:rsidRPr="00377209">
              <w:rPr>
                <w:sz w:val="22"/>
                <w:szCs w:val="22"/>
              </w:rPr>
              <w:t xml:space="preserve"> по теме «Личность и общество»</w:t>
            </w:r>
          </w:p>
        </w:tc>
        <w:tc>
          <w:tcPr>
            <w:tcW w:w="850" w:type="dxa"/>
            <w:tcBorders>
              <w:bottom w:val="single" w:sz="4" w:space="0" w:color="auto"/>
            </w:tcBorders>
          </w:tcPr>
          <w:p w:rsidR="00AF5335" w:rsidRPr="00377209" w:rsidRDefault="00AF5335" w:rsidP="00DF3092">
            <w:pPr>
              <w:shd w:val="clear" w:color="auto" w:fill="FFFFFF"/>
              <w:contextualSpacing/>
              <w:rPr>
                <w:bCs/>
                <w:color w:val="000000"/>
                <w:sz w:val="22"/>
                <w:szCs w:val="22"/>
              </w:rPr>
            </w:pPr>
            <w:r w:rsidRPr="00377209">
              <w:rPr>
                <w:bCs/>
                <w:color w:val="000000"/>
                <w:sz w:val="22"/>
                <w:szCs w:val="22"/>
              </w:rPr>
              <w:t>1</w:t>
            </w:r>
          </w:p>
        </w:tc>
        <w:tc>
          <w:tcPr>
            <w:tcW w:w="10915" w:type="dxa"/>
            <w:tcBorders>
              <w:bottom w:val="single" w:sz="4" w:space="0" w:color="auto"/>
              <w:right w:val="single" w:sz="4" w:space="0" w:color="auto"/>
            </w:tcBorders>
          </w:tcPr>
          <w:p w:rsidR="00AF5335" w:rsidRPr="00377209" w:rsidRDefault="00AF5335" w:rsidP="00602525">
            <w:pPr>
              <w:pStyle w:val="a3"/>
              <w:contextualSpacing/>
              <w:jc w:val="both"/>
              <w:rPr>
                <w:sz w:val="22"/>
                <w:szCs w:val="22"/>
              </w:rPr>
            </w:pPr>
            <w:r w:rsidRPr="00377209">
              <w:rPr>
                <w:rStyle w:val="c7"/>
                <w:sz w:val="22"/>
                <w:szCs w:val="22"/>
              </w:rPr>
              <w:t xml:space="preserve"> Определяют основные понятия к главе «Личность и общество»</w:t>
            </w:r>
            <w:r w:rsidRPr="00377209">
              <w:rPr>
                <w:sz w:val="22"/>
                <w:szCs w:val="22"/>
              </w:rPr>
              <w:t xml:space="preserve"> овладевают целост</w:t>
            </w:r>
            <w:r w:rsidRPr="00377209">
              <w:rPr>
                <w:sz w:val="22"/>
                <w:szCs w:val="22"/>
              </w:rPr>
              <w:softHyphen/>
              <w:t>ными представлениями о качествах лич</w:t>
            </w:r>
            <w:r w:rsidRPr="00377209">
              <w:rPr>
                <w:sz w:val="22"/>
                <w:szCs w:val="22"/>
              </w:rPr>
              <w:softHyphen/>
              <w:t>ности человека; привлекают информа</w:t>
            </w:r>
            <w:r w:rsidRPr="00377209">
              <w:rPr>
                <w:sz w:val="22"/>
                <w:szCs w:val="22"/>
              </w:rPr>
              <w:softHyphen/>
              <w:t>цию, полученную ранее, для решения познавательных задач</w:t>
            </w:r>
          </w:p>
          <w:p w:rsidR="00AF5335" w:rsidRPr="00377209" w:rsidRDefault="00AF5335" w:rsidP="00602525">
            <w:pPr>
              <w:pStyle w:val="a3"/>
              <w:contextualSpacing/>
              <w:jc w:val="both"/>
              <w:rPr>
                <w:sz w:val="22"/>
                <w:szCs w:val="22"/>
              </w:rPr>
            </w:pPr>
            <w:r w:rsidRPr="00377209">
              <w:rPr>
                <w:sz w:val="22"/>
                <w:szCs w:val="22"/>
              </w:rPr>
              <w:t>Сохраняют мотивацию к учебной деятельно</w:t>
            </w:r>
            <w:r w:rsidRPr="00377209">
              <w:rPr>
                <w:sz w:val="22"/>
                <w:szCs w:val="22"/>
              </w:rPr>
              <w:softHyphen/>
              <w:t>сти; проявляют интерес к ново</w:t>
            </w:r>
            <w:r w:rsidRPr="00377209">
              <w:rPr>
                <w:sz w:val="22"/>
                <w:szCs w:val="22"/>
              </w:rPr>
              <w:softHyphen/>
              <w:t>му учебному ма</w:t>
            </w:r>
            <w:r w:rsidRPr="00377209">
              <w:rPr>
                <w:sz w:val="22"/>
                <w:szCs w:val="22"/>
              </w:rPr>
              <w:softHyphen/>
              <w:t>териалу; выра</w:t>
            </w:r>
            <w:r w:rsidRPr="00377209">
              <w:rPr>
                <w:sz w:val="22"/>
                <w:szCs w:val="22"/>
              </w:rPr>
              <w:softHyphen/>
              <w:t>жают положи</w:t>
            </w:r>
            <w:r w:rsidRPr="00377209">
              <w:rPr>
                <w:sz w:val="22"/>
                <w:szCs w:val="22"/>
              </w:rPr>
              <w:softHyphen/>
              <w:t>тельное отноше</w:t>
            </w:r>
            <w:r w:rsidRPr="00377209">
              <w:rPr>
                <w:sz w:val="22"/>
                <w:szCs w:val="22"/>
              </w:rPr>
              <w:softHyphen/>
              <w:t>ние к процессу познания; адек</w:t>
            </w:r>
            <w:r w:rsidRPr="00377209">
              <w:rPr>
                <w:sz w:val="22"/>
                <w:szCs w:val="22"/>
              </w:rPr>
              <w:softHyphen/>
              <w:t>ватно понимают причины успеш</w:t>
            </w:r>
            <w:r w:rsidRPr="00377209">
              <w:rPr>
                <w:sz w:val="22"/>
                <w:szCs w:val="22"/>
              </w:rPr>
              <w:softHyphen/>
              <w:t>ности/</w:t>
            </w:r>
            <w:proofErr w:type="spellStart"/>
            <w:r w:rsidRPr="00377209">
              <w:rPr>
                <w:sz w:val="22"/>
                <w:szCs w:val="22"/>
              </w:rPr>
              <w:t>неуспеш</w:t>
            </w:r>
            <w:r w:rsidRPr="00377209">
              <w:rPr>
                <w:sz w:val="22"/>
                <w:szCs w:val="22"/>
              </w:rPr>
              <w:softHyphen/>
              <w:t>ности</w:t>
            </w:r>
            <w:proofErr w:type="spellEnd"/>
            <w:r w:rsidRPr="00377209">
              <w:rPr>
                <w:sz w:val="22"/>
                <w:szCs w:val="22"/>
              </w:rPr>
              <w:t xml:space="preserve"> учебной деятельности</w:t>
            </w:r>
          </w:p>
          <w:p w:rsidR="00AF5335" w:rsidRPr="00377209" w:rsidRDefault="00AF5335" w:rsidP="00DF3092">
            <w:pPr>
              <w:pStyle w:val="a3"/>
              <w:contextualSpacing/>
              <w:jc w:val="both"/>
              <w:rPr>
                <w:rStyle w:val="c7"/>
                <w:sz w:val="22"/>
                <w:szCs w:val="22"/>
              </w:rPr>
            </w:pPr>
          </w:p>
        </w:tc>
        <w:tc>
          <w:tcPr>
            <w:tcW w:w="674" w:type="dxa"/>
            <w:gridSpan w:val="7"/>
            <w:tcBorders>
              <w:left w:val="single" w:sz="4" w:space="0" w:color="auto"/>
              <w:bottom w:val="single" w:sz="4" w:space="0" w:color="auto"/>
              <w:right w:val="single" w:sz="4" w:space="0" w:color="auto"/>
            </w:tcBorders>
          </w:tcPr>
          <w:p w:rsidR="00AF5335" w:rsidRPr="00377209" w:rsidRDefault="00AF5335" w:rsidP="00DF3092">
            <w:pPr>
              <w:pStyle w:val="a3"/>
              <w:contextualSpacing/>
              <w:jc w:val="both"/>
              <w:rPr>
                <w:rStyle w:val="c7"/>
                <w:sz w:val="22"/>
                <w:szCs w:val="22"/>
              </w:rPr>
            </w:pPr>
          </w:p>
        </w:tc>
        <w:tc>
          <w:tcPr>
            <w:tcW w:w="743" w:type="dxa"/>
            <w:tcBorders>
              <w:left w:val="single" w:sz="4" w:space="0" w:color="auto"/>
              <w:bottom w:val="single" w:sz="4" w:space="0" w:color="auto"/>
            </w:tcBorders>
          </w:tcPr>
          <w:p w:rsidR="00AF5335" w:rsidRPr="00377209" w:rsidRDefault="00AF5335" w:rsidP="00DF3092">
            <w:pPr>
              <w:pStyle w:val="a3"/>
              <w:contextualSpacing/>
              <w:jc w:val="both"/>
              <w:rPr>
                <w:rStyle w:val="c7"/>
                <w:sz w:val="22"/>
                <w:szCs w:val="22"/>
              </w:rPr>
            </w:pPr>
          </w:p>
        </w:tc>
      </w:tr>
      <w:tr w:rsidR="00AF5335" w:rsidRPr="00377209" w:rsidTr="00AF5335">
        <w:trPr>
          <w:trHeight w:val="965"/>
        </w:trPr>
        <w:tc>
          <w:tcPr>
            <w:tcW w:w="567" w:type="dxa"/>
            <w:tcBorders>
              <w:right w:val="single" w:sz="4" w:space="0" w:color="auto"/>
            </w:tcBorders>
          </w:tcPr>
          <w:p w:rsidR="00AF5335" w:rsidRPr="0032163F" w:rsidRDefault="0032163F" w:rsidP="00DF3092">
            <w:pPr>
              <w:contextualSpacing/>
              <w:jc w:val="center"/>
              <w:rPr>
                <w:bCs/>
                <w:color w:val="000000"/>
                <w:sz w:val="22"/>
                <w:szCs w:val="22"/>
              </w:rPr>
            </w:pPr>
            <w:r>
              <w:rPr>
                <w:bCs/>
                <w:color w:val="000000"/>
                <w:sz w:val="22"/>
                <w:szCs w:val="22"/>
              </w:rPr>
              <w:lastRenderedPageBreak/>
              <w:t>10</w:t>
            </w:r>
          </w:p>
        </w:tc>
        <w:tc>
          <w:tcPr>
            <w:tcW w:w="2411" w:type="dxa"/>
            <w:tcBorders>
              <w:left w:val="single" w:sz="4" w:space="0" w:color="auto"/>
              <w:bottom w:val="nil"/>
            </w:tcBorders>
          </w:tcPr>
          <w:p w:rsidR="00AF5335" w:rsidRPr="00377209" w:rsidRDefault="00AF5335" w:rsidP="00DF3092">
            <w:pPr>
              <w:contextualSpacing/>
              <w:jc w:val="both"/>
              <w:rPr>
                <w:sz w:val="22"/>
                <w:szCs w:val="22"/>
              </w:rPr>
            </w:pPr>
            <w:r w:rsidRPr="00377209">
              <w:rPr>
                <w:sz w:val="22"/>
                <w:szCs w:val="22"/>
              </w:rPr>
              <w:t>Сфера духовной жизни</w:t>
            </w:r>
          </w:p>
          <w:p w:rsidR="00AF5335" w:rsidRPr="00377209" w:rsidRDefault="00AF5335" w:rsidP="00DF3092">
            <w:pPr>
              <w:contextualSpacing/>
              <w:jc w:val="both"/>
              <w:rPr>
                <w:sz w:val="22"/>
                <w:szCs w:val="22"/>
              </w:rPr>
            </w:pPr>
          </w:p>
        </w:tc>
        <w:tc>
          <w:tcPr>
            <w:tcW w:w="850" w:type="dxa"/>
          </w:tcPr>
          <w:p w:rsidR="00AF5335" w:rsidRPr="00377209" w:rsidRDefault="00AF5335" w:rsidP="00DF3092">
            <w:pPr>
              <w:shd w:val="clear" w:color="auto" w:fill="FFFFFF"/>
              <w:contextualSpacing/>
              <w:rPr>
                <w:bCs/>
                <w:color w:val="000000"/>
                <w:sz w:val="22"/>
                <w:szCs w:val="22"/>
              </w:rPr>
            </w:pPr>
            <w:r w:rsidRPr="00377209">
              <w:rPr>
                <w:bCs/>
                <w:color w:val="000000"/>
                <w:sz w:val="22"/>
                <w:szCs w:val="22"/>
              </w:rPr>
              <w:t>1</w:t>
            </w:r>
          </w:p>
        </w:tc>
        <w:tc>
          <w:tcPr>
            <w:tcW w:w="10915" w:type="dxa"/>
            <w:tcBorders>
              <w:right w:val="single" w:sz="4" w:space="0" w:color="auto"/>
            </w:tcBorders>
          </w:tcPr>
          <w:p w:rsidR="00AF5335" w:rsidRPr="00377209" w:rsidRDefault="00AF5335" w:rsidP="00DF3092">
            <w:pPr>
              <w:pStyle w:val="a3"/>
              <w:contextualSpacing/>
              <w:jc w:val="both"/>
              <w:rPr>
                <w:rStyle w:val="c2"/>
                <w:sz w:val="22"/>
                <w:szCs w:val="22"/>
              </w:rPr>
            </w:pPr>
            <w:r w:rsidRPr="00377209">
              <w:rPr>
                <w:rStyle w:val="c2"/>
                <w:sz w:val="22"/>
                <w:szCs w:val="22"/>
              </w:rPr>
              <w:t xml:space="preserve">дают определение понятия культура. </w:t>
            </w:r>
          </w:p>
          <w:p w:rsidR="00AF5335" w:rsidRPr="00377209" w:rsidRDefault="00AF5335" w:rsidP="00B30F5A">
            <w:pPr>
              <w:pStyle w:val="a3"/>
              <w:contextualSpacing/>
              <w:jc w:val="both"/>
              <w:rPr>
                <w:sz w:val="22"/>
                <w:szCs w:val="22"/>
              </w:rPr>
            </w:pPr>
            <w:r w:rsidRPr="00377209">
              <w:rPr>
                <w:rStyle w:val="c2"/>
                <w:sz w:val="22"/>
                <w:szCs w:val="22"/>
              </w:rPr>
              <w:t xml:space="preserve">Получают возможность научиться: определять </w:t>
            </w:r>
            <w:r w:rsidRPr="00377209">
              <w:rPr>
                <w:sz w:val="22"/>
                <w:szCs w:val="22"/>
              </w:rPr>
              <w:t>тенденции развития духовной культуры в современной России. выявляют особенности и признаки объектов; приводят примеры в качестве доказательства вы</w:t>
            </w:r>
            <w:r w:rsidRPr="00377209">
              <w:rPr>
                <w:sz w:val="22"/>
                <w:szCs w:val="22"/>
              </w:rPr>
              <w:softHyphen/>
              <w:t xml:space="preserve">двигаемых положений. </w:t>
            </w:r>
            <w:proofErr w:type="gramStart"/>
            <w:r w:rsidRPr="00377209">
              <w:rPr>
                <w:sz w:val="22"/>
                <w:szCs w:val="22"/>
              </w:rPr>
              <w:t>:в</w:t>
            </w:r>
            <w:proofErr w:type="gramEnd"/>
            <w:r w:rsidRPr="00377209">
              <w:rPr>
                <w:sz w:val="22"/>
                <w:szCs w:val="22"/>
              </w:rPr>
              <w:t>заимодействуют в ходе групповой работы, ведут диалог, участвуют в дискуссии; принимают дру</w:t>
            </w:r>
            <w:r w:rsidRPr="00377209">
              <w:rPr>
                <w:sz w:val="22"/>
                <w:szCs w:val="22"/>
              </w:rPr>
              <w:softHyphen/>
              <w:t>гое мнение и позицию, допускают суще</w:t>
            </w:r>
            <w:r w:rsidRPr="00377209">
              <w:rPr>
                <w:sz w:val="22"/>
                <w:szCs w:val="22"/>
              </w:rPr>
              <w:softHyphen/>
              <w:t xml:space="preserve">ствование различных точек зрения. </w:t>
            </w:r>
          </w:p>
          <w:p w:rsidR="00AF5335" w:rsidRPr="00377209" w:rsidRDefault="00AF5335" w:rsidP="00B30F5A">
            <w:pPr>
              <w:pStyle w:val="a3"/>
              <w:contextualSpacing/>
              <w:jc w:val="both"/>
              <w:rPr>
                <w:sz w:val="22"/>
                <w:szCs w:val="22"/>
              </w:rPr>
            </w:pPr>
            <w:r w:rsidRPr="00377209">
              <w:rPr>
                <w:sz w:val="22"/>
                <w:szCs w:val="22"/>
              </w:rPr>
              <w:t>прогнозируют результа</w:t>
            </w:r>
            <w:r w:rsidRPr="00377209">
              <w:rPr>
                <w:sz w:val="22"/>
                <w:szCs w:val="22"/>
              </w:rPr>
              <w:softHyphen/>
              <w:t>ты уровня усвоения изучаемого материа</w:t>
            </w:r>
            <w:r w:rsidRPr="00377209">
              <w:rPr>
                <w:sz w:val="22"/>
                <w:szCs w:val="22"/>
              </w:rPr>
              <w:softHyphen/>
              <w:t>ла; принимают и сохраняют учебную задачу. Сохраняют мотивацию к учебной деятельно</w:t>
            </w:r>
            <w:r w:rsidRPr="00377209">
              <w:rPr>
                <w:sz w:val="22"/>
                <w:szCs w:val="22"/>
              </w:rPr>
              <w:softHyphen/>
              <w:t>сти; проявляют интерес к ново</w:t>
            </w:r>
            <w:r w:rsidRPr="00377209">
              <w:rPr>
                <w:sz w:val="22"/>
                <w:szCs w:val="22"/>
              </w:rPr>
              <w:softHyphen/>
              <w:t>му учебному ма</w:t>
            </w:r>
            <w:r w:rsidRPr="00377209">
              <w:rPr>
                <w:sz w:val="22"/>
                <w:szCs w:val="22"/>
              </w:rPr>
              <w:softHyphen/>
              <w:t>териалу; выра</w:t>
            </w:r>
            <w:r w:rsidRPr="00377209">
              <w:rPr>
                <w:sz w:val="22"/>
                <w:szCs w:val="22"/>
              </w:rPr>
              <w:softHyphen/>
              <w:t>жают положи</w:t>
            </w:r>
            <w:r w:rsidRPr="00377209">
              <w:rPr>
                <w:sz w:val="22"/>
                <w:szCs w:val="22"/>
              </w:rPr>
              <w:softHyphen/>
              <w:t>тельное отноше</w:t>
            </w:r>
            <w:r w:rsidRPr="00377209">
              <w:rPr>
                <w:sz w:val="22"/>
                <w:szCs w:val="22"/>
              </w:rPr>
              <w:softHyphen/>
              <w:t>ние к процессу познания; адек</w:t>
            </w:r>
            <w:r w:rsidRPr="00377209">
              <w:rPr>
                <w:sz w:val="22"/>
                <w:szCs w:val="22"/>
              </w:rPr>
              <w:softHyphen/>
              <w:t>ватно понимают причины успеш</w:t>
            </w:r>
            <w:r w:rsidRPr="00377209">
              <w:rPr>
                <w:sz w:val="22"/>
                <w:szCs w:val="22"/>
              </w:rPr>
              <w:softHyphen/>
              <w:t>ности/</w:t>
            </w:r>
            <w:proofErr w:type="spellStart"/>
            <w:r w:rsidRPr="00377209">
              <w:rPr>
                <w:sz w:val="22"/>
                <w:szCs w:val="22"/>
              </w:rPr>
              <w:t>неуспеш</w:t>
            </w:r>
            <w:r w:rsidRPr="00377209">
              <w:rPr>
                <w:sz w:val="22"/>
                <w:szCs w:val="22"/>
              </w:rPr>
              <w:softHyphen/>
              <w:t>ности</w:t>
            </w:r>
            <w:proofErr w:type="spellEnd"/>
            <w:r w:rsidRPr="00377209">
              <w:rPr>
                <w:sz w:val="22"/>
                <w:szCs w:val="22"/>
              </w:rPr>
              <w:t xml:space="preserve"> учебной деятельности</w:t>
            </w:r>
          </w:p>
          <w:p w:rsidR="00AF5335" w:rsidRPr="00377209" w:rsidRDefault="00AF5335" w:rsidP="00B30F5A">
            <w:pPr>
              <w:pStyle w:val="a3"/>
              <w:contextualSpacing/>
              <w:jc w:val="both"/>
              <w:rPr>
                <w:sz w:val="22"/>
                <w:szCs w:val="22"/>
              </w:rPr>
            </w:pPr>
          </w:p>
          <w:p w:rsidR="00AF5335" w:rsidRPr="00377209" w:rsidRDefault="00AF5335" w:rsidP="00DF3092">
            <w:pPr>
              <w:pStyle w:val="a3"/>
              <w:contextualSpacing/>
              <w:jc w:val="both"/>
              <w:rPr>
                <w:sz w:val="22"/>
                <w:szCs w:val="22"/>
              </w:rPr>
            </w:pPr>
          </w:p>
        </w:tc>
        <w:tc>
          <w:tcPr>
            <w:tcW w:w="656" w:type="dxa"/>
            <w:gridSpan w:val="6"/>
            <w:tcBorders>
              <w:left w:val="single" w:sz="4" w:space="0" w:color="auto"/>
              <w:right w:val="single" w:sz="4" w:space="0" w:color="auto"/>
            </w:tcBorders>
          </w:tcPr>
          <w:p w:rsidR="00AF5335" w:rsidRPr="00377209" w:rsidRDefault="00AF5335" w:rsidP="00DF3092">
            <w:pPr>
              <w:pStyle w:val="a3"/>
              <w:contextualSpacing/>
              <w:jc w:val="both"/>
              <w:rPr>
                <w:sz w:val="22"/>
                <w:szCs w:val="22"/>
              </w:rPr>
            </w:pPr>
          </w:p>
        </w:tc>
        <w:tc>
          <w:tcPr>
            <w:tcW w:w="761" w:type="dxa"/>
            <w:gridSpan w:val="2"/>
            <w:tcBorders>
              <w:left w:val="single" w:sz="4" w:space="0" w:color="auto"/>
            </w:tcBorders>
          </w:tcPr>
          <w:p w:rsidR="00AF5335" w:rsidRPr="00377209" w:rsidRDefault="00AF5335" w:rsidP="00DF3092">
            <w:pPr>
              <w:pStyle w:val="a3"/>
              <w:contextualSpacing/>
              <w:jc w:val="both"/>
              <w:rPr>
                <w:sz w:val="22"/>
                <w:szCs w:val="22"/>
              </w:rPr>
            </w:pPr>
          </w:p>
        </w:tc>
      </w:tr>
      <w:tr w:rsidR="00AF5335" w:rsidRPr="00377209" w:rsidTr="00AF5335">
        <w:trPr>
          <w:trHeight w:val="273"/>
        </w:trPr>
        <w:tc>
          <w:tcPr>
            <w:tcW w:w="567" w:type="dxa"/>
          </w:tcPr>
          <w:p w:rsidR="00AF5335" w:rsidRPr="0032163F" w:rsidRDefault="0032163F" w:rsidP="00DF3092">
            <w:pPr>
              <w:contextualSpacing/>
              <w:jc w:val="center"/>
              <w:rPr>
                <w:bCs/>
                <w:color w:val="000000"/>
                <w:sz w:val="22"/>
                <w:szCs w:val="22"/>
              </w:rPr>
            </w:pPr>
            <w:r>
              <w:rPr>
                <w:bCs/>
                <w:color w:val="000000"/>
                <w:sz w:val="22"/>
                <w:szCs w:val="22"/>
              </w:rPr>
              <w:t>11</w:t>
            </w:r>
          </w:p>
        </w:tc>
        <w:tc>
          <w:tcPr>
            <w:tcW w:w="2411" w:type="dxa"/>
          </w:tcPr>
          <w:p w:rsidR="00AF5335" w:rsidRPr="00377209" w:rsidRDefault="00AF5335" w:rsidP="00DF3092">
            <w:pPr>
              <w:shd w:val="clear" w:color="auto" w:fill="FFFFFF"/>
              <w:contextualSpacing/>
              <w:jc w:val="both"/>
              <w:rPr>
                <w:bCs/>
                <w:color w:val="000000"/>
                <w:spacing w:val="-3"/>
                <w:sz w:val="22"/>
                <w:szCs w:val="22"/>
              </w:rPr>
            </w:pPr>
            <w:r w:rsidRPr="00377209">
              <w:rPr>
                <w:sz w:val="22"/>
                <w:szCs w:val="22"/>
              </w:rPr>
              <w:t xml:space="preserve">Мораль. </w:t>
            </w:r>
          </w:p>
        </w:tc>
        <w:tc>
          <w:tcPr>
            <w:tcW w:w="850" w:type="dxa"/>
          </w:tcPr>
          <w:p w:rsidR="00AF5335" w:rsidRPr="00377209" w:rsidRDefault="00AF5335" w:rsidP="00DF3092">
            <w:pPr>
              <w:shd w:val="clear" w:color="auto" w:fill="FFFFFF"/>
              <w:contextualSpacing/>
              <w:rPr>
                <w:bCs/>
                <w:color w:val="000000"/>
                <w:sz w:val="22"/>
                <w:szCs w:val="22"/>
              </w:rPr>
            </w:pPr>
            <w:r w:rsidRPr="00377209">
              <w:rPr>
                <w:bCs/>
                <w:color w:val="000000"/>
                <w:sz w:val="22"/>
                <w:szCs w:val="22"/>
              </w:rPr>
              <w:t>1</w:t>
            </w:r>
          </w:p>
        </w:tc>
        <w:tc>
          <w:tcPr>
            <w:tcW w:w="10915" w:type="dxa"/>
            <w:tcBorders>
              <w:right w:val="single" w:sz="4" w:space="0" w:color="auto"/>
            </w:tcBorders>
          </w:tcPr>
          <w:p w:rsidR="00AF5335" w:rsidRPr="00377209" w:rsidRDefault="00AF5335" w:rsidP="00DF3092">
            <w:pPr>
              <w:pStyle w:val="a3"/>
              <w:contextualSpacing/>
              <w:jc w:val="both"/>
              <w:rPr>
                <w:rStyle w:val="c2"/>
                <w:sz w:val="22"/>
                <w:szCs w:val="22"/>
              </w:rPr>
            </w:pPr>
            <w:r w:rsidRPr="00377209">
              <w:rPr>
                <w:rStyle w:val="c7"/>
                <w:sz w:val="22"/>
                <w:szCs w:val="22"/>
              </w:rPr>
              <w:t xml:space="preserve">Выявляют </w:t>
            </w:r>
            <w:r w:rsidRPr="00377209">
              <w:rPr>
                <w:sz w:val="22"/>
                <w:szCs w:val="22"/>
              </w:rPr>
              <w:t>основные ценности и нормы морали</w:t>
            </w:r>
            <w:r w:rsidRPr="00377209">
              <w:rPr>
                <w:rStyle w:val="c2"/>
                <w:sz w:val="22"/>
                <w:szCs w:val="22"/>
              </w:rPr>
              <w:t>.</w:t>
            </w:r>
          </w:p>
          <w:p w:rsidR="00AF5335" w:rsidRPr="00377209" w:rsidRDefault="00AF5335" w:rsidP="00B30F5A">
            <w:pPr>
              <w:pStyle w:val="a3"/>
              <w:contextualSpacing/>
              <w:jc w:val="both"/>
              <w:rPr>
                <w:sz w:val="22"/>
                <w:szCs w:val="22"/>
              </w:rPr>
            </w:pPr>
            <w:r w:rsidRPr="00377209">
              <w:rPr>
                <w:rStyle w:val="c2"/>
                <w:sz w:val="22"/>
                <w:szCs w:val="22"/>
              </w:rPr>
              <w:t>Получают возможность научиться:</w:t>
            </w:r>
            <w:r w:rsidRPr="00377209">
              <w:rPr>
                <w:sz w:val="22"/>
                <w:szCs w:val="22"/>
              </w:rPr>
              <w:t xml:space="preserve"> определять критерии морального поведения</w:t>
            </w:r>
            <w:proofErr w:type="gramStart"/>
            <w:r w:rsidRPr="00377209">
              <w:rPr>
                <w:sz w:val="22"/>
                <w:szCs w:val="22"/>
              </w:rPr>
              <w:t>.</w:t>
            </w:r>
            <w:proofErr w:type="gramEnd"/>
            <w:r w:rsidRPr="00377209">
              <w:rPr>
                <w:sz w:val="22"/>
                <w:szCs w:val="22"/>
              </w:rPr>
              <w:t xml:space="preserve"> </w:t>
            </w:r>
            <w:proofErr w:type="gramStart"/>
            <w:r w:rsidRPr="00377209">
              <w:rPr>
                <w:sz w:val="22"/>
                <w:szCs w:val="22"/>
              </w:rPr>
              <w:t>о</w:t>
            </w:r>
            <w:proofErr w:type="gramEnd"/>
            <w:r w:rsidRPr="00377209">
              <w:rPr>
                <w:sz w:val="22"/>
                <w:szCs w:val="22"/>
              </w:rPr>
              <w:t>владевают целост</w:t>
            </w:r>
            <w:r w:rsidRPr="00377209">
              <w:rPr>
                <w:sz w:val="22"/>
                <w:szCs w:val="22"/>
              </w:rPr>
              <w:softHyphen/>
              <w:t>ными представлениями о качествах лич</w:t>
            </w:r>
            <w:r w:rsidRPr="00377209">
              <w:rPr>
                <w:sz w:val="22"/>
                <w:szCs w:val="22"/>
              </w:rPr>
              <w:softHyphen/>
              <w:t>ности человека; привлекают информа</w:t>
            </w:r>
            <w:r w:rsidRPr="00377209">
              <w:rPr>
                <w:sz w:val="22"/>
                <w:szCs w:val="22"/>
              </w:rPr>
              <w:softHyphen/>
              <w:t>цию, полученную ранее, для решения учебной задачи.</w:t>
            </w:r>
          </w:p>
          <w:p w:rsidR="00AF5335" w:rsidRPr="00377209" w:rsidRDefault="00AF5335" w:rsidP="00B30F5A">
            <w:pPr>
              <w:pStyle w:val="a3"/>
              <w:contextualSpacing/>
              <w:jc w:val="both"/>
              <w:rPr>
                <w:sz w:val="22"/>
                <w:szCs w:val="22"/>
              </w:rPr>
            </w:pPr>
            <w:r w:rsidRPr="00377209">
              <w:rPr>
                <w:sz w:val="22"/>
                <w:szCs w:val="22"/>
              </w:rPr>
              <w:t>планируют цели и способы взаимодействия; обменивают</w:t>
            </w:r>
            <w:r w:rsidRPr="00377209">
              <w:rPr>
                <w:sz w:val="22"/>
                <w:szCs w:val="22"/>
              </w:rPr>
              <w:softHyphen/>
              <w:t>ся мнениями; участвуют в коллективном обсуждении проблем; распределяют обя</w:t>
            </w:r>
            <w:r w:rsidRPr="00377209">
              <w:rPr>
                <w:sz w:val="22"/>
                <w:szCs w:val="22"/>
              </w:rPr>
              <w:softHyphen/>
              <w:t>занности, проявляют способность к взаи</w:t>
            </w:r>
            <w:r w:rsidRPr="00377209">
              <w:rPr>
                <w:sz w:val="22"/>
                <w:szCs w:val="22"/>
              </w:rPr>
              <w:softHyphen/>
              <w:t>модействию.</w:t>
            </w:r>
          </w:p>
          <w:p w:rsidR="00AF5335" w:rsidRPr="00377209" w:rsidRDefault="00AF5335" w:rsidP="00B30F5A">
            <w:pPr>
              <w:pStyle w:val="a3"/>
              <w:contextualSpacing/>
              <w:jc w:val="both"/>
              <w:rPr>
                <w:sz w:val="22"/>
                <w:szCs w:val="22"/>
              </w:rPr>
            </w:pPr>
            <w:r w:rsidRPr="00377209">
              <w:rPr>
                <w:sz w:val="22"/>
                <w:szCs w:val="22"/>
              </w:rPr>
              <w:t>учитывают ориентиры, данные учителем, при освоении нового учебного материала</w:t>
            </w:r>
          </w:p>
          <w:p w:rsidR="00AF5335" w:rsidRPr="00377209" w:rsidRDefault="00AF5335" w:rsidP="00B30F5A">
            <w:pPr>
              <w:pStyle w:val="a3"/>
              <w:contextualSpacing/>
              <w:jc w:val="both"/>
              <w:rPr>
                <w:sz w:val="22"/>
                <w:szCs w:val="22"/>
              </w:rPr>
            </w:pPr>
            <w:r w:rsidRPr="00377209">
              <w:rPr>
                <w:sz w:val="22"/>
                <w:szCs w:val="22"/>
              </w:rPr>
              <w:t>Проявляют заинтересованность не только в лич</w:t>
            </w:r>
            <w:r w:rsidRPr="00377209">
              <w:rPr>
                <w:sz w:val="22"/>
                <w:szCs w:val="22"/>
              </w:rPr>
              <w:softHyphen/>
              <w:t>ном успехе, но и в решении про</w:t>
            </w:r>
            <w:r w:rsidRPr="00377209">
              <w:rPr>
                <w:sz w:val="22"/>
                <w:szCs w:val="22"/>
              </w:rPr>
              <w:softHyphen/>
              <w:t>блемных заданий всей группой; вы</w:t>
            </w:r>
            <w:r w:rsidRPr="00377209">
              <w:rPr>
                <w:sz w:val="22"/>
                <w:szCs w:val="22"/>
              </w:rPr>
              <w:softHyphen/>
              <w:t>ражают положи</w:t>
            </w:r>
            <w:r w:rsidRPr="00377209">
              <w:rPr>
                <w:sz w:val="22"/>
                <w:szCs w:val="22"/>
              </w:rPr>
              <w:softHyphen/>
              <w:t>тельное отноше</w:t>
            </w:r>
            <w:r w:rsidRPr="00377209">
              <w:rPr>
                <w:sz w:val="22"/>
                <w:szCs w:val="22"/>
              </w:rPr>
              <w:softHyphen/>
              <w:t>ние к процессу познания; адек</w:t>
            </w:r>
            <w:r w:rsidRPr="00377209">
              <w:rPr>
                <w:sz w:val="22"/>
                <w:szCs w:val="22"/>
              </w:rPr>
              <w:softHyphen/>
              <w:t>ватно понимают причины успеш</w:t>
            </w:r>
            <w:r w:rsidRPr="00377209">
              <w:rPr>
                <w:sz w:val="22"/>
                <w:szCs w:val="22"/>
              </w:rPr>
              <w:softHyphen/>
              <w:t>ности/</w:t>
            </w:r>
            <w:proofErr w:type="spellStart"/>
            <w:r w:rsidRPr="00377209">
              <w:rPr>
                <w:sz w:val="22"/>
                <w:szCs w:val="22"/>
              </w:rPr>
              <w:t>неуспеш</w:t>
            </w:r>
            <w:r w:rsidRPr="00377209">
              <w:rPr>
                <w:sz w:val="22"/>
                <w:szCs w:val="22"/>
              </w:rPr>
              <w:softHyphen/>
              <w:t>ности</w:t>
            </w:r>
            <w:proofErr w:type="spellEnd"/>
            <w:r w:rsidRPr="00377209">
              <w:rPr>
                <w:sz w:val="22"/>
                <w:szCs w:val="22"/>
              </w:rPr>
              <w:t xml:space="preserve"> учебной деятельности</w:t>
            </w:r>
          </w:p>
          <w:p w:rsidR="00AF5335" w:rsidRPr="00377209" w:rsidRDefault="00AF5335" w:rsidP="00B30F5A">
            <w:pPr>
              <w:pStyle w:val="a3"/>
              <w:contextualSpacing/>
              <w:jc w:val="both"/>
              <w:rPr>
                <w:sz w:val="22"/>
                <w:szCs w:val="22"/>
              </w:rPr>
            </w:pPr>
          </w:p>
          <w:p w:rsidR="00AF5335" w:rsidRPr="00377209" w:rsidRDefault="00AF5335" w:rsidP="00DF3092">
            <w:pPr>
              <w:pStyle w:val="a3"/>
              <w:contextualSpacing/>
              <w:jc w:val="both"/>
              <w:rPr>
                <w:sz w:val="22"/>
                <w:szCs w:val="22"/>
              </w:rPr>
            </w:pPr>
          </w:p>
        </w:tc>
        <w:tc>
          <w:tcPr>
            <w:tcW w:w="656" w:type="dxa"/>
            <w:gridSpan w:val="6"/>
            <w:tcBorders>
              <w:left w:val="single" w:sz="4" w:space="0" w:color="auto"/>
              <w:right w:val="single" w:sz="4" w:space="0" w:color="auto"/>
            </w:tcBorders>
          </w:tcPr>
          <w:p w:rsidR="00AF5335" w:rsidRPr="00377209" w:rsidRDefault="00AF5335" w:rsidP="00DF3092">
            <w:pPr>
              <w:pStyle w:val="a3"/>
              <w:contextualSpacing/>
              <w:jc w:val="both"/>
              <w:rPr>
                <w:sz w:val="22"/>
                <w:szCs w:val="22"/>
              </w:rPr>
            </w:pPr>
          </w:p>
        </w:tc>
        <w:tc>
          <w:tcPr>
            <w:tcW w:w="761" w:type="dxa"/>
            <w:gridSpan w:val="2"/>
            <w:tcBorders>
              <w:left w:val="single" w:sz="4" w:space="0" w:color="auto"/>
            </w:tcBorders>
          </w:tcPr>
          <w:p w:rsidR="00AF5335" w:rsidRPr="00377209" w:rsidRDefault="00AF5335" w:rsidP="00DF3092">
            <w:pPr>
              <w:pStyle w:val="a3"/>
              <w:contextualSpacing/>
              <w:jc w:val="both"/>
              <w:rPr>
                <w:sz w:val="22"/>
                <w:szCs w:val="22"/>
              </w:rPr>
            </w:pPr>
          </w:p>
        </w:tc>
      </w:tr>
      <w:tr w:rsidR="00AF5335" w:rsidRPr="00377209" w:rsidTr="00AF5335">
        <w:trPr>
          <w:trHeight w:val="276"/>
        </w:trPr>
        <w:tc>
          <w:tcPr>
            <w:tcW w:w="567" w:type="dxa"/>
          </w:tcPr>
          <w:p w:rsidR="00AF5335" w:rsidRPr="00377209" w:rsidRDefault="0032163F" w:rsidP="00DF3092">
            <w:pPr>
              <w:contextualSpacing/>
              <w:jc w:val="center"/>
              <w:rPr>
                <w:bCs/>
                <w:color w:val="000000"/>
                <w:sz w:val="22"/>
                <w:szCs w:val="22"/>
              </w:rPr>
            </w:pPr>
            <w:r>
              <w:rPr>
                <w:bCs/>
                <w:color w:val="000000"/>
                <w:sz w:val="22"/>
                <w:szCs w:val="22"/>
              </w:rPr>
              <w:t>12</w:t>
            </w:r>
          </w:p>
        </w:tc>
        <w:tc>
          <w:tcPr>
            <w:tcW w:w="2411" w:type="dxa"/>
          </w:tcPr>
          <w:p w:rsidR="00AF5335" w:rsidRPr="00377209" w:rsidRDefault="00AF5335" w:rsidP="00DF3092">
            <w:pPr>
              <w:shd w:val="clear" w:color="auto" w:fill="FFFFFF"/>
              <w:contextualSpacing/>
              <w:jc w:val="both"/>
              <w:rPr>
                <w:bCs/>
                <w:color w:val="000000"/>
                <w:spacing w:val="-3"/>
                <w:sz w:val="22"/>
                <w:szCs w:val="22"/>
              </w:rPr>
            </w:pPr>
            <w:r w:rsidRPr="00377209">
              <w:rPr>
                <w:sz w:val="22"/>
                <w:szCs w:val="22"/>
              </w:rPr>
              <w:t>Долг и совесть</w:t>
            </w:r>
          </w:p>
        </w:tc>
        <w:tc>
          <w:tcPr>
            <w:tcW w:w="850" w:type="dxa"/>
          </w:tcPr>
          <w:p w:rsidR="00AF5335" w:rsidRPr="00377209" w:rsidRDefault="00AF5335" w:rsidP="00DF3092">
            <w:pPr>
              <w:shd w:val="clear" w:color="auto" w:fill="FFFFFF"/>
              <w:contextualSpacing/>
              <w:rPr>
                <w:bCs/>
                <w:color w:val="000000"/>
                <w:sz w:val="22"/>
                <w:szCs w:val="22"/>
              </w:rPr>
            </w:pPr>
            <w:r w:rsidRPr="00377209">
              <w:rPr>
                <w:bCs/>
                <w:color w:val="000000"/>
                <w:sz w:val="22"/>
                <w:szCs w:val="22"/>
              </w:rPr>
              <w:t>1</w:t>
            </w:r>
          </w:p>
        </w:tc>
        <w:tc>
          <w:tcPr>
            <w:tcW w:w="10915" w:type="dxa"/>
            <w:tcBorders>
              <w:right w:val="single" w:sz="4" w:space="0" w:color="auto"/>
            </w:tcBorders>
          </w:tcPr>
          <w:p w:rsidR="00AF5335" w:rsidRPr="00377209" w:rsidRDefault="00AF5335" w:rsidP="00DF3092">
            <w:pPr>
              <w:pStyle w:val="a3"/>
              <w:contextualSpacing/>
              <w:jc w:val="both"/>
              <w:rPr>
                <w:sz w:val="22"/>
                <w:szCs w:val="22"/>
              </w:rPr>
            </w:pPr>
            <w:r w:rsidRPr="00377209">
              <w:rPr>
                <w:sz w:val="22"/>
                <w:szCs w:val="22"/>
              </w:rPr>
              <w:t>Различают понятия «объективные обязанности» и «моральная ответственность».</w:t>
            </w:r>
          </w:p>
          <w:p w:rsidR="00AF5335" w:rsidRPr="00377209" w:rsidRDefault="00AF5335" w:rsidP="00B30F5A">
            <w:pPr>
              <w:pStyle w:val="a3"/>
              <w:contextualSpacing/>
              <w:jc w:val="both"/>
              <w:rPr>
                <w:sz w:val="22"/>
                <w:szCs w:val="22"/>
              </w:rPr>
            </w:pPr>
            <w:r w:rsidRPr="00377209">
              <w:rPr>
                <w:rStyle w:val="c2"/>
                <w:sz w:val="22"/>
                <w:szCs w:val="22"/>
              </w:rPr>
              <w:t xml:space="preserve">Получают возможность научиться: </w:t>
            </w:r>
            <w:r w:rsidRPr="00377209">
              <w:rPr>
                <w:sz w:val="22"/>
                <w:szCs w:val="22"/>
              </w:rPr>
              <w:t>использовать элементы причинно-следственного анализа для объяснения влияния моральных устоев на развитие общества и человека</w:t>
            </w:r>
            <w:proofErr w:type="gramStart"/>
            <w:r w:rsidRPr="00377209">
              <w:rPr>
                <w:sz w:val="22"/>
                <w:szCs w:val="22"/>
              </w:rPr>
              <w:t>.</w:t>
            </w:r>
            <w:proofErr w:type="gramEnd"/>
            <w:r w:rsidRPr="00377209">
              <w:rPr>
                <w:sz w:val="22"/>
                <w:szCs w:val="22"/>
              </w:rPr>
              <w:t xml:space="preserve"> </w:t>
            </w:r>
            <w:proofErr w:type="gramStart"/>
            <w:r w:rsidRPr="00377209">
              <w:rPr>
                <w:sz w:val="22"/>
                <w:szCs w:val="22"/>
              </w:rPr>
              <w:t>у</w:t>
            </w:r>
            <w:proofErr w:type="gramEnd"/>
            <w:r w:rsidRPr="00377209">
              <w:rPr>
                <w:sz w:val="22"/>
                <w:szCs w:val="22"/>
              </w:rPr>
              <w:t>станавливают при</w:t>
            </w:r>
            <w:r w:rsidRPr="00377209">
              <w:rPr>
                <w:sz w:val="22"/>
                <w:szCs w:val="22"/>
              </w:rPr>
              <w:softHyphen/>
              <w:t>чинно-следственные связи и зависимости между объектами.</w:t>
            </w:r>
          </w:p>
          <w:p w:rsidR="00AF5335" w:rsidRPr="00377209" w:rsidRDefault="00AF5335" w:rsidP="00B30F5A">
            <w:pPr>
              <w:pStyle w:val="a3"/>
              <w:contextualSpacing/>
              <w:jc w:val="both"/>
              <w:rPr>
                <w:sz w:val="22"/>
                <w:szCs w:val="22"/>
              </w:rPr>
            </w:pPr>
            <w:proofErr w:type="gramStart"/>
            <w:r w:rsidRPr="00377209">
              <w:rPr>
                <w:sz w:val="22"/>
                <w:szCs w:val="22"/>
              </w:rPr>
              <w:t>планируют цели и способы взаимодействия; обменивают</w:t>
            </w:r>
            <w:r w:rsidRPr="00377209">
              <w:rPr>
                <w:sz w:val="22"/>
                <w:szCs w:val="22"/>
              </w:rPr>
              <w:softHyphen/>
              <w:t>ся мнениями, слушают друг друга, пони</w:t>
            </w:r>
            <w:r w:rsidRPr="00377209">
              <w:rPr>
                <w:sz w:val="22"/>
                <w:szCs w:val="22"/>
              </w:rPr>
              <w:softHyphen/>
              <w:t>мают позицию партнера, в том числе и отличную от своей, согласовывают дей</w:t>
            </w:r>
            <w:r w:rsidRPr="00377209">
              <w:rPr>
                <w:sz w:val="22"/>
                <w:szCs w:val="22"/>
              </w:rPr>
              <w:softHyphen/>
              <w:t>ствия с партнером.</w:t>
            </w:r>
            <w:proofErr w:type="gramEnd"/>
          </w:p>
          <w:p w:rsidR="00AF5335" w:rsidRPr="00377209" w:rsidRDefault="00AF5335" w:rsidP="00B30F5A">
            <w:pPr>
              <w:pStyle w:val="a3"/>
              <w:contextualSpacing/>
              <w:jc w:val="both"/>
              <w:rPr>
                <w:sz w:val="22"/>
                <w:szCs w:val="22"/>
              </w:rPr>
            </w:pPr>
            <w:r w:rsidRPr="00377209">
              <w:rPr>
                <w:sz w:val="22"/>
                <w:szCs w:val="22"/>
              </w:rPr>
              <w:t>принимают и сохраняют учебную задачу; учитывают выделенные учителем ориентиры действия</w:t>
            </w:r>
          </w:p>
          <w:p w:rsidR="00AF5335" w:rsidRPr="00377209" w:rsidRDefault="00AF5335" w:rsidP="00B30F5A">
            <w:pPr>
              <w:pStyle w:val="a3"/>
              <w:contextualSpacing/>
              <w:jc w:val="both"/>
              <w:rPr>
                <w:sz w:val="22"/>
                <w:szCs w:val="22"/>
              </w:rPr>
            </w:pPr>
            <w:r w:rsidRPr="00377209">
              <w:rPr>
                <w:sz w:val="22"/>
                <w:szCs w:val="22"/>
              </w:rPr>
              <w:t>устанавливают при</w:t>
            </w:r>
            <w:r w:rsidRPr="00377209">
              <w:rPr>
                <w:sz w:val="22"/>
                <w:szCs w:val="22"/>
              </w:rPr>
              <w:softHyphen/>
              <w:t>чинно-следственные связи и зависимости между объектами.</w:t>
            </w:r>
          </w:p>
          <w:p w:rsidR="00AF5335" w:rsidRPr="00377209" w:rsidRDefault="00AF5335" w:rsidP="00B30F5A">
            <w:pPr>
              <w:pStyle w:val="a3"/>
              <w:contextualSpacing/>
              <w:jc w:val="both"/>
              <w:rPr>
                <w:sz w:val="22"/>
                <w:szCs w:val="22"/>
              </w:rPr>
            </w:pPr>
            <w:proofErr w:type="gramStart"/>
            <w:r w:rsidRPr="00377209">
              <w:rPr>
                <w:sz w:val="22"/>
                <w:szCs w:val="22"/>
              </w:rPr>
              <w:t>планируют цели и способы взаимодействия; обменивают</w:t>
            </w:r>
            <w:r w:rsidRPr="00377209">
              <w:rPr>
                <w:sz w:val="22"/>
                <w:szCs w:val="22"/>
              </w:rPr>
              <w:softHyphen/>
              <w:t>ся мнениями, слушают друг друга, пони</w:t>
            </w:r>
            <w:r w:rsidRPr="00377209">
              <w:rPr>
                <w:sz w:val="22"/>
                <w:szCs w:val="22"/>
              </w:rPr>
              <w:softHyphen/>
              <w:t>мают позицию партнера, в том числе и отличную от своей, согласовывают дей</w:t>
            </w:r>
            <w:r w:rsidRPr="00377209">
              <w:rPr>
                <w:sz w:val="22"/>
                <w:szCs w:val="22"/>
              </w:rPr>
              <w:softHyphen/>
              <w:t>ствия с партнером.</w:t>
            </w:r>
            <w:proofErr w:type="gramEnd"/>
          </w:p>
          <w:p w:rsidR="00AF5335" w:rsidRPr="00377209" w:rsidRDefault="00AF5335" w:rsidP="00B30F5A">
            <w:pPr>
              <w:pStyle w:val="a3"/>
              <w:contextualSpacing/>
              <w:jc w:val="both"/>
              <w:rPr>
                <w:sz w:val="22"/>
                <w:szCs w:val="22"/>
              </w:rPr>
            </w:pPr>
            <w:r w:rsidRPr="00377209">
              <w:rPr>
                <w:sz w:val="22"/>
                <w:szCs w:val="22"/>
              </w:rPr>
              <w:t>принимают и сохраняют учебную задачу; учитывают выделенные учителем ориентиры действия</w:t>
            </w:r>
          </w:p>
          <w:p w:rsidR="00AF5335" w:rsidRPr="00377209" w:rsidRDefault="00AF5335" w:rsidP="00DF3092">
            <w:pPr>
              <w:pStyle w:val="a3"/>
              <w:contextualSpacing/>
              <w:jc w:val="both"/>
              <w:rPr>
                <w:rStyle w:val="c7"/>
                <w:sz w:val="22"/>
                <w:szCs w:val="22"/>
              </w:rPr>
            </w:pPr>
          </w:p>
        </w:tc>
        <w:tc>
          <w:tcPr>
            <w:tcW w:w="656" w:type="dxa"/>
            <w:gridSpan w:val="6"/>
            <w:tcBorders>
              <w:left w:val="single" w:sz="4" w:space="0" w:color="auto"/>
              <w:right w:val="single" w:sz="4" w:space="0" w:color="auto"/>
            </w:tcBorders>
          </w:tcPr>
          <w:p w:rsidR="00AF5335" w:rsidRPr="00377209" w:rsidRDefault="00AF5335" w:rsidP="00DF3092">
            <w:pPr>
              <w:pStyle w:val="a3"/>
              <w:contextualSpacing/>
              <w:jc w:val="both"/>
              <w:rPr>
                <w:rStyle w:val="c7"/>
                <w:sz w:val="22"/>
                <w:szCs w:val="22"/>
              </w:rPr>
            </w:pPr>
          </w:p>
        </w:tc>
        <w:tc>
          <w:tcPr>
            <w:tcW w:w="761" w:type="dxa"/>
            <w:gridSpan w:val="2"/>
            <w:tcBorders>
              <w:left w:val="single" w:sz="4" w:space="0" w:color="auto"/>
            </w:tcBorders>
          </w:tcPr>
          <w:p w:rsidR="00AF5335" w:rsidRPr="00377209" w:rsidRDefault="00AF5335" w:rsidP="00DF3092">
            <w:pPr>
              <w:pStyle w:val="a3"/>
              <w:contextualSpacing/>
              <w:jc w:val="both"/>
              <w:rPr>
                <w:rStyle w:val="c7"/>
                <w:sz w:val="22"/>
                <w:szCs w:val="22"/>
              </w:rPr>
            </w:pPr>
          </w:p>
        </w:tc>
      </w:tr>
      <w:tr w:rsidR="00AF5335" w:rsidRPr="00377209" w:rsidTr="00AF5335">
        <w:trPr>
          <w:trHeight w:val="276"/>
        </w:trPr>
        <w:tc>
          <w:tcPr>
            <w:tcW w:w="567" w:type="dxa"/>
          </w:tcPr>
          <w:p w:rsidR="00AF5335" w:rsidRPr="00377209" w:rsidRDefault="0032163F" w:rsidP="00DF3092">
            <w:pPr>
              <w:contextualSpacing/>
              <w:jc w:val="center"/>
              <w:rPr>
                <w:bCs/>
                <w:color w:val="000000"/>
                <w:sz w:val="22"/>
                <w:szCs w:val="22"/>
              </w:rPr>
            </w:pPr>
            <w:r>
              <w:rPr>
                <w:bCs/>
                <w:color w:val="000000"/>
                <w:sz w:val="22"/>
                <w:szCs w:val="22"/>
              </w:rPr>
              <w:t>13</w:t>
            </w:r>
          </w:p>
        </w:tc>
        <w:tc>
          <w:tcPr>
            <w:tcW w:w="2411" w:type="dxa"/>
          </w:tcPr>
          <w:p w:rsidR="00AF5335" w:rsidRPr="00377209" w:rsidRDefault="00AF5335" w:rsidP="00DF3092">
            <w:pPr>
              <w:shd w:val="clear" w:color="auto" w:fill="FFFFFF"/>
              <w:contextualSpacing/>
              <w:jc w:val="both"/>
              <w:rPr>
                <w:sz w:val="22"/>
                <w:szCs w:val="22"/>
              </w:rPr>
            </w:pPr>
            <w:r w:rsidRPr="00377209">
              <w:rPr>
                <w:sz w:val="22"/>
                <w:szCs w:val="22"/>
              </w:rPr>
              <w:t>Моральный выбор — это ответственность</w:t>
            </w:r>
          </w:p>
        </w:tc>
        <w:tc>
          <w:tcPr>
            <w:tcW w:w="850" w:type="dxa"/>
          </w:tcPr>
          <w:p w:rsidR="00AF5335" w:rsidRPr="00377209" w:rsidRDefault="00AF5335" w:rsidP="00DF3092">
            <w:pPr>
              <w:shd w:val="clear" w:color="auto" w:fill="FFFFFF"/>
              <w:contextualSpacing/>
              <w:rPr>
                <w:bCs/>
                <w:color w:val="000000"/>
                <w:sz w:val="22"/>
                <w:szCs w:val="22"/>
              </w:rPr>
            </w:pPr>
            <w:r w:rsidRPr="00377209">
              <w:rPr>
                <w:bCs/>
                <w:color w:val="000000"/>
                <w:sz w:val="22"/>
                <w:szCs w:val="22"/>
              </w:rPr>
              <w:t>1</w:t>
            </w:r>
          </w:p>
        </w:tc>
        <w:tc>
          <w:tcPr>
            <w:tcW w:w="10915" w:type="dxa"/>
            <w:tcBorders>
              <w:right w:val="single" w:sz="4" w:space="0" w:color="auto"/>
            </w:tcBorders>
          </w:tcPr>
          <w:p w:rsidR="00AF5335" w:rsidRPr="00377209" w:rsidRDefault="00AF5335" w:rsidP="00DF3092">
            <w:pPr>
              <w:pStyle w:val="a3"/>
              <w:contextualSpacing/>
              <w:jc w:val="both"/>
              <w:rPr>
                <w:sz w:val="22"/>
                <w:szCs w:val="22"/>
              </w:rPr>
            </w:pPr>
            <w:r w:rsidRPr="00377209">
              <w:rPr>
                <w:sz w:val="22"/>
                <w:szCs w:val="22"/>
              </w:rPr>
              <w:t>определяют понятия свобода и ответственность.</w:t>
            </w:r>
          </w:p>
          <w:p w:rsidR="00AF5335" w:rsidRPr="00377209" w:rsidRDefault="00AF5335" w:rsidP="00B30F5A">
            <w:pPr>
              <w:pStyle w:val="a3"/>
              <w:contextualSpacing/>
              <w:jc w:val="both"/>
              <w:rPr>
                <w:sz w:val="22"/>
                <w:szCs w:val="22"/>
              </w:rPr>
            </w:pPr>
            <w:r w:rsidRPr="00377209">
              <w:rPr>
                <w:rStyle w:val="c2"/>
                <w:sz w:val="22"/>
                <w:szCs w:val="22"/>
              </w:rPr>
              <w:t xml:space="preserve">Получают возможность научиться: сопоставлять </w:t>
            </w:r>
            <w:r w:rsidRPr="00377209">
              <w:rPr>
                <w:sz w:val="22"/>
                <w:szCs w:val="22"/>
              </w:rPr>
              <w:t>моральные знания и практическое поведение</w:t>
            </w:r>
            <w:proofErr w:type="gramStart"/>
            <w:r w:rsidRPr="00377209">
              <w:rPr>
                <w:sz w:val="22"/>
                <w:szCs w:val="22"/>
              </w:rPr>
              <w:t>.</w:t>
            </w:r>
            <w:proofErr w:type="gramEnd"/>
            <w:r w:rsidRPr="00377209">
              <w:rPr>
                <w:sz w:val="22"/>
                <w:szCs w:val="22"/>
              </w:rPr>
              <w:t xml:space="preserve"> </w:t>
            </w:r>
            <w:proofErr w:type="gramStart"/>
            <w:r w:rsidRPr="00377209">
              <w:rPr>
                <w:sz w:val="22"/>
                <w:szCs w:val="22"/>
              </w:rPr>
              <w:t>с</w:t>
            </w:r>
            <w:proofErr w:type="gramEnd"/>
            <w:r w:rsidRPr="00377209">
              <w:rPr>
                <w:sz w:val="22"/>
                <w:szCs w:val="22"/>
              </w:rPr>
              <w:t>амостоятельно выде</w:t>
            </w:r>
            <w:r w:rsidRPr="00377209">
              <w:rPr>
                <w:sz w:val="22"/>
                <w:szCs w:val="22"/>
              </w:rPr>
              <w:softHyphen/>
              <w:t>ляют и формулируют цели; анализируют вопросы, формулируют ответы. участвуют в коллек</w:t>
            </w:r>
            <w:r w:rsidRPr="00377209">
              <w:rPr>
                <w:sz w:val="22"/>
                <w:szCs w:val="22"/>
              </w:rPr>
              <w:softHyphen/>
              <w:t>тивном обсуждении проблем; обменива</w:t>
            </w:r>
            <w:r w:rsidRPr="00377209">
              <w:rPr>
                <w:sz w:val="22"/>
                <w:szCs w:val="22"/>
              </w:rPr>
              <w:softHyphen/>
              <w:t>ются мнениями, понимают позицию партнера.</w:t>
            </w:r>
          </w:p>
          <w:p w:rsidR="00AF5335" w:rsidRPr="00377209" w:rsidRDefault="00AF5335" w:rsidP="00B30F5A">
            <w:pPr>
              <w:pStyle w:val="a3"/>
              <w:contextualSpacing/>
              <w:jc w:val="both"/>
              <w:rPr>
                <w:sz w:val="22"/>
                <w:szCs w:val="22"/>
              </w:rPr>
            </w:pPr>
            <w:r w:rsidRPr="00377209">
              <w:rPr>
                <w:sz w:val="22"/>
                <w:szCs w:val="22"/>
              </w:rPr>
              <w:lastRenderedPageBreak/>
              <w:t>ставят учебную задачу на основе соотнесения того, что уже из</w:t>
            </w:r>
            <w:r w:rsidRPr="00377209">
              <w:rPr>
                <w:sz w:val="22"/>
                <w:szCs w:val="22"/>
              </w:rPr>
              <w:softHyphen/>
              <w:t>вестно и усвоено, и того, что ещё неиз</w:t>
            </w:r>
            <w:r w:rsidRPr="00377209">
              <w:rPr>
                <w:sz w:val="22"/>
                <w:szCs w:val="22"/>
              </w:rPr>
              <w:softHyphen/>
              <w:t>вестно</w:t>
            </w:r>
            <w:proofErr w:type="gramStart"/>
            <w:r w:rsidRPr="00377209">
              <w:rPr>
                <w:sz w:val="22"/>
                <w:szCs w:val="22"/>
              </w:rPr>
              <w:t xml:space="preserve"> О</w:t>
            </w:r>
            <w:proofErr w:type="gramEnd"/>
            <w:r w:rsidRPr="00377209">
              <w:rPr>
                <w:sz w:val="22"/>
                <w:szCs w:val="22"/>
              </w:rPr>
              <w:t>ценивают собственную учебную дея</w:t>
            </w:r>
            <w:r w:rsidRPr="00377209">
              <w:rPr>
                <w:sz w:val="22"/>
                <w:szCs w:val="22"/>
              </w:rPr>
              <w:softHyphen/>
              <w:t>тельность, свои достижения; анализируют и характеризуют эмоциональное состояние и чув</w:t>
            </w:r>
            <w:r w:rsidRPr="00377209">
              <w:rPr>
                <w:sz w:val="22"/>
                <w:szCs w:val="22"/>
              </w:rPr>
              <w:softHyphen/>
              <w:t>ства окружаю</w:t>
            </w:r>
            <w:r w:rsidRPr="00377209">
              <w:rPr>
                <w:sz w:val="22"/>
                <w:szCs w:val="22"/>
              </w:rPr>
              <w:softHyphen/>
              <w:t>щих, строят свои взаимоотноше</w:t>
            </w:r>
            <w:r w:rsidRPr="00377209">
              <w:rPr>
                <w:sz w:val="22"/>
                <w:szCs w:val="22"/>
              </w:rPr>
              <w:softHyphen/>
              <w:t>ния с их учетом</w:t>
            </w:r>
          </w:p>
          <w:p w:rsidR="00AF5335" w:rsidRPr="00377209" w:rsidRDefault="00AF5335" w:rsidP="00B30F5A">
            <w:pPr>
              <w:pStyle w:val="a3"/>
              <w:contextualSpacing/>
              <w:jc w:val="both"/>
              <w:rPr>
                <w:sz w:val="22"/>
                <w:szCs w:val="22"/>
              </w:rPr>
            </w:pPr>
          </w:p>
          <w:p w:rsidR="00AF5335" w:rsidRPr="00377209" w:rsidRDefault="00AF5335" w:rsidP="00DF3092">
            <w:pPr>
              <w:pStyle w:val="a3"/>
              <w:contextualSpacing/>
              <w:jc w:val="both"/>
              <w:rPr>
                <w:rStyle w:val="c7"/>
                <w:sz w:val="22"/>
                <w:szCs w:val="22"/>
              </w:rPr>
            </w:pPr>
          </w:p>
        </w:tc>
        <w:tc>
          <w:tcPr>
            <w:tcW w:w="638" w:type="dxa"/>
            <w:gridSpan w:val="5"/>
            <w:tcBorders>
              <w:left w:val="single" w:sz="4" w:space="0" w:color="auto"/>
              <w:right w:val="single" w:sz="4" w:space="0" w:color="auto"/>
            </w:tcBorders>
          </w:tcPr>
          <w:p w:rsidR="00AF5335" w:rsidRPr="00377209" w:rsidRDefault="00AF5335" w:rsidP="00DF3092">
            <w:pPr>
              <w:pStyle w:val="a3"/>
              <w:contextualSpacing/>
              <w:jc w:val="both"/>
              <w:rPr>
                <w:rStyle w:val="c7"/>
                <w:sz w:val="22"/>
                <w:szCs w:val="22"/>
              </w:rPr>
            </w:pPr>
          </w:p>
        </w:tc>
        <w:tc>
          <w:tcPr>
            <w:tcW w:w="779" w:type="dxa"/>
            <w:gridSpan w:val="3"/>
            <w:tcBorders>
              <w:left w:val="single" w:sz="4" w:space="0" w:color="auto"/>
            </w:tcBorders>
          </w:tcPr>
          <w:p w:rsidR="00AF5335" w:rsidRPr="00377209" w:rsidRDefault="00AF5335" w:rsidP="00DF3092">
            <w:pPr>
              <w:pStyle w:val="a3"/>
              <w:contextualSpacing/>
              <w:jc w:val="both"/>
              <w:rPr>
                <w:rStyle w:val="c7"/>
                <w:sz w:val="22"/>
                <w:szCs w:val="22"/>
              </w:rPr>
            </w:pPr>
          </w:p>
        </w:tc>
      </w:tr>
      <w:tr w:rsidR="00AF5335" w:rsidRPr="00377209" w:rsidTr="00AF5335">
        <w:trPr>
          <w:trHeight w:val="1854"/>
        </w:trPr>
        <w:tc>
          <w:tcPr>
            <w:tcW w:w="567" w:type="dxa"/>
          </w:tcPr>
          <w:p w:rsidR="00AF5335" w:rsidRPr="00377209" w:rsidRDefault="0032163F" w:rsidP="00DF3092">
            <w:pPr>
              <w:contextualSpacing/>
              <w:jc w:val="center"/>
              <w:rPr>
                <w:bCs/>
                <w:color w:val="000000"/>
                <w:sz w:val="22"/>
                <w:szCs w:val="22"/>
              </w:rPr>
            </w:pPr>
            <w:r>
              <w:rPr>
                <w:bCs/>
                <w:color w:val="000000"/>
                <w:sz w:val="22"/>
                <w:szCs w:val="22"/>
              </w:rPr>
              <w:lastRenderedPageBreak/>
              <w:t>14-15</w:t>
            </w:r>
          </w:p>
        </w:tc>
        <w:tc>
          <w:tcPr>
            <w:tcW w:w="2411" w:type="dxa"/>
          </w:tcPr>
          <w:p w:rsidR="00AF5335" w:rsidRPr="00377209" w:rsidRDefault="00AF5335" w:rsidP="00DF3092">
            <w:pPr>
              <w:shd w:val="clear" w:color="auto" w:fill="FFFFFF"/>
              <w:contextualSpacing/>
              <w:jc w:val="both"/>
              <w:rPr>
                <w:bCs/>
                <w:color w:val="000000"/>
                <w:spacing w:val="-3"/>
                <w:sz w:val="22"/>
                <w:szCs w:val="22"/>
              </w:rPr>
            </w:pPr>
            <w:r w:rsidRPr="00377209">
              <w:rPr>
                <w:bCs/>
                <w:color w:val="000000"/>
                <w:spacing w:val="-3"/>
                <w:sz w:val="22"/>
                <w:szCs w:val="22"/>
              </w:rPr>
              <w:t>Образование</w:t>
            </w:r>
          </w:p>
          <w:p w:rsidR="00AF5335" w:rsidRPr="00377209" w:rsidRDefault="00AF5335" w:rsidP="00DF3092">
            <w:pPr>
              <w:contextualSpacing/>
              <w:jc w:val="both"/>
              <w:rPr>
                <w:bCs/>
                <w:color w:val="000000"/>
                <w:spacing w:val="-3"/>
                <w:sz w:val="22"/>
                <w:szCs w:val="22"/>
              </w:rPr>
            </w:pPr>
          </w:p>
        </w:tc>
        <w:tc>
          <w:tcPr>
            <w:tcW w:w="850" w:type="dxa"/>
          </w:tcPr>
          <w:p w:rsidR="00AF5335" w:rsidRPr="00377209" w:rsidRDefault="006A54B1" w:rsidP="00DF3092">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AF5335" w:rsidRPr="00377209" w:rsidRDefault="00AF5335" w:rsidP="00DF3092">
            <w:pPr>
              <w:pStyle w:val="a3"/>
              <w:contextualSpacing/>
              <w:jc w:val="both"/>
              <w:rPr>
                <w:sz w:val="22"/>
                <w:szCs w:val="22"/>
              </w:rPr>
            </w:pPr>
            <w:r w:rsidRPr="00377209">
              <w:rPr>
                <w:rStyle w:val="c7"/>
                <w:sz w:val="22"/>
                <w:szCs w:val="22"/>
              </w:rPr>
              <w:t xml:space="preserve">характеризуют термин </w:t>
            </w:r>
            <w:r w:rsidRPr="00377209">
              <w:rPr>
                <w:sz w:val="22"/>
                <w:szCs w:val="22"/>
              </w:rPr>
              <w:t>самообразование</w:t>
            </w:r>
          </w:p>
          <w:p w:rsidR="00AF5335" w:rsidRPr="00377209" w:rsidRDefault="00AF5335" w:rsidP="00B30F5A">
            <w:pPr>
              <w:pStyle w:val="a3"/>
              <w:contextualSpacing/>
              <w:jc w:val="both"/>
              <w:rPr>
                <w:sz w:val="22"/>
                <w:szCs w:val="22"/>
              </w:rPr>
            </w:pPr>
            <w:r w:rsidRPr="00377209">
              <w:rPr>
                <w:rStyle w:val="c2"/>
                <w:sz w:val="22"/>
                <w:szCs w:val="22"/>
              </w:rPr>
              <w:t xml:space="preserve">Получают возможность научиться: выявлять </w:t>
            </w:r>
            <w:r w:rsidRPr="00377209">
              <w:rPr>
                <w:sz w:val="22"/>
                <w:szCs w:val="22"/>
              </w:rPr>
              <w:t>значимость образования в условиях информационного общества</w:t>
            </w:r>
            <w:proofErr w:type="gramStart"/>
            <w:r w:rsidRPr="00377209">
              <w:rPr>
                <w:sz w:val="22"/>
                <w:szCs w:val="22"/>
              </w:rPr>
              <w:t>.</w:t>
            </w:r>
            <w:proofErr w:type="gramEnd"/>
            <w:r w:rsidRPr="00377209">
              <w:rPr>
                <w:sz w:val="22"/>
                <w:szCs w:val="22"/>
              </w:rPr>
              <w:t xml:space="preserve"> </w:t>
            </w:r>
            <w:proofErr w:type="gramStart"/>
            <w:r w:rsidRPr="00377209">
              <w:rPr>
                <w:sz w:val="22"/>
                <w:szCs w:val="22"/>
              </w:rPr>
              <w:t>у</w:t>
            </w:r>
            <w:proofErr w:type="gramEnd"/>
            <w:r w:rsidRPr="00377209">
              <w:rPr>
                <w:sz w:val="22"/>
                <w:szCs w:val="22"/>
              </w:rPr>
              <w:t>станавливают при</w:t>
            </w:r>
            <w:r w:rsidRPr="00377209">
              <w:rPr>
                <w:sz w:val="22"/>
                <w:szCs w:val="22"/>
              </w:rPr>
              <w:softHyphen/>
              <w:t>чинно-следственные связи и зависимости между объектами.</w:t>
            </w:r>
          </w:p>
          <w:p w:rsidR="00AF5335" w:rsidRPr="00377209" w:rsidRDefault="00AF5335" w:rsidP="00B30F5A">
            <w:pPr>
              <w:pStyle w:val="a3"/>
              <w:contextualSpacing/>
              <w:jc w:val="both"/>
              <w:rPr>
                <w:sz w:val="22"/>
                <w:szCs w:val="22"/>
              </w:rPr>
            </w:pPr>
            <w:proofErr w:type="gramStart"/>
            <w:r w:rsidRPr="00377209">
              <w:rPr>
                <w:sz w:val="22"/>
                <w:szCs w:val="22"/>
              </w:rPr>
              <w:t>планируют цели и способы взаимодействия; обменивают</w:t>
            </w:r>
            <w:r w:rsidRPr="00377209">
              <w:rPr>
                <w:sz w:val="22"/>
                <w:szCs w:val="22"/>
              </w:rPr>
              <w:softHyphen/>
              <w:t>ся мнениями, слушают друг друга, пони</w:t>
            </w:r>
            <w:r w:rsidRPr="00377209">
              <w:rPr>
                <w:sz w:val="22"/>
                <w:szCs w:val="22"/>
              </w:rPr>
              <w:softHyphen/>
              <w:t>мают позицию партнера, в том числе и отличную от своей, согласовывают дей</w:t>
            </w:r>
            <w:r w:rsidRPr="00377209">
              <w:rPr>
                <w:sz w:val="22"/>
                <w:szCs w:val="22"/>
              </w:rPr>
              <w:softHyphen/>
              <w:t>ствия с партнером.</w:t>
            </w:r>
            <w:proofErr w:type="gramEnd"/>
          </w:p>
          <w:p w:rsidR="00AF5335" w:rsidRPr="00377209" w:rsidRDefault="00AF5335" w:rsidP="00B30F5A">
            <w:pPr>
              <w:pStyle w:val="a3"/>
              <w:contextualSpacing/>
              <w:jc w:val="both"/>
              <w:rPr>
                <w:sz w:val="22"/>
                <w:szCs w:val="22"/>
              </w:rPr>
            </w:pPr>
            <w:r w:rsidRPr="00377209">
              <w:rPr>
                <w:sz w:val="22"/>
                <w:szCs w:val="22"/>
              </w:rPr>
              <w:t>принимают и сохраняют учебную задачу; учитывают выделенные учителем ориентиры действия</w:t>
            </w:r>
          </w:p>
          <w:p w:rsidR="00AF5335" w:rsidRPr="00377209" w:rsidRDefault="00AF5335" w:rsidP="00B30F5A">
            <w:pPr>
              <w:pStyle w:val="a3"/>
              <w:contextualSpacing/>
              <w:jc w:val="both"/>
              <w:rPr>
                <w:sz w:val="22"/>
                <w:szCs w:val="22"/>
              </w:rPr>
            </w:pPr>
            <w:r w:rsidRPr="00377209">
              <w:rPr>
                <w:sz w:val="22"/>
                <w:szCs w:val="22"/>
              </w:rPr>
              <w:t>Проявляют заинтересованность не только в лич</w:t>
            </w:r>
            <w:r w:rsidRPr="00377209">
              <w:rPr>
                <w:sz w:val="22"/>
                <w:szCs w:val="22"/>
              </w:rPr>
              <w:softHyphen/>
              <w:t>ном успехе, но и в решении про</w:t>
            </w:r>
            <w:r w:rsidRPr="00377209">
              <w:rPr>
                <w:sz w:val="22"/>
                <w:szCs w:val="22"/>
              </w:rPr>
              <w:softHyphen/>
              <w:t>блемных заданий всей группой; вы</w:t>
            </w:r>
            <w:r w:rsidRPr="00377209">
              <w:rPr>
                <w:sz w:val="22"/>
                <w:szCs w:val="22"/>
              </w:rPr>
              <w:softHyphen/>
              <w:t>ражают положи</w:t>
            </w:r>
            <w:r w:rsidRPr="00377209">
              <w:rPr>
                <w:sz w:val="22"/>
                <w:szCs w:val="22"/>
              </w:rPr>
              <w:softHyphen/>
              <w:t>тельное отноше</w:t>
            </w:r>
            <w:r w:rsidRPr="00377209">
              <w:rPr>
                <w:sz w:val="22"/>
                <w:szCs w:val="22"/>
              </w:rPr>
              <w:softHyphen/>
              <w:t>ние к процессу познания; адек</w:t>
            </w:r>
            <w:r w:rsidRPr="00377209">
              <w:rPr>
                <w:sz w:val="22"/>
                <w:szCs w:val="22"/>
              </w:rPr>
              <w:softHyphen/>
              <w:t>ватно понимают причины успеш</w:t>
            </w:r>
            <w:r w:rsidRPr="00377209">
              <w:rPr>
                <w:sz w:val="22"/>
                <w:szCs w:val="22"/>
              </w:rPr>
              <w:softHyphen/>
              <w:t>ности/</w:t>
            </w:r>
            <w:proofErr w:type="spellStart"/>
            <w:r w:rsidRPr="00377209">
              <w:rPr>
                <w:sz w:val="22"/>
                <w:szCs w:val="22"/>
              </w:rPr>
              <w:t>неуспеш</w:t>
            </w:r>
            <w:r w:rsidRPr="00377209">
              <w:rPr>
                <w:sz w:val="22"/>
                <w:szCs w:val="22"/>
              </w:rPr>
              <w:softHyphen/>
              <w:t>ности</w:t>
            </w:r>
            <w:proofErr w:type="spellEnd"/>
            <w:r w:rsidRPr="00377209">
              <w:rPr>
                <w:sz w:val="22"/>
                <w:szCs w:val="22"/>
              </w:rPr>
              <w:t xml:space="preserve"> учебной деятельности</w:t>
            </w:r>
          </w:p>
          <w:p w:rsidR="00AF5335" w:rsidRPr="00377209" w:rsidRDefault="00AF5335" w:rsidP="00DF3092">
            <w:pPr>
              <w:pStyle w:val="a3"/>
              <w:contextualSpacing/>
              <w:jc w:val="both"/>
              <w:rPr>
                <w:rStyle w:val="c7"/>
                <w:sz w:val="22"/>
                <w:szCs w:val="22"/>
              </w:rPr>
            </w:pPr>
          </w:p>
        </w:tc>
        <w:tc>
          <w:tcPr>
            <w:tcW w:w="638" w:type="dxa"/>
            <w:gridSpan w:val="5"/>
            <w:tcBorders>
              <w:left w:val="single" w:sz="4" w:space="0" w:color="auto"/>
              <w:right w:val="single" w:sz="4" w:space="0" w:color="auto"/>
            </w:tcBorders>
          </w:tcPr>
          <w:p w:rsidR="00AF5335" w:rsidRPr="00377209" w:rsidRDefault="00AF5335" w:rsidP="00DF3092">
            <w:pPr>
              <w:pStyle w:val="a3"/>
              <w:contextualSpacing/>
              <w:jc w:val="both"/>
              <w:rPr>
                <w:rStyle w:val="c7"/>
                <w:sz w:val="22"/>
                <w:szCs w:val="22"/>
              </w:rPr>
            </w:pPr>
          </w:p>
        </w:tc>
        <w:tc>
          <w:tcPr>
            <w:tcW w:w="779" w:type="dxa"/>
            <w:gridSpan w:val="3"/>
            <w:tcBorders>
              <w:left w:val="single" w:sz="4" w:space="0" w:color="auto"/>
            </w:tcBorders>
          </w:tcPr>
          <w:p w:rsidR="00AF5335" w:rsidRPr="00377209" w:rsidRDefault="00AF5335" w:rsidP="00DF3092">
            <w:pPr>
              <w:pStyle w:val="a3"/>
              <w:contextualSpacing/>
              <w:jc w:val="both"/>
              <w:rPr>
                <w:rStyle w:val="c7"/>
                <w:sz w:val="22"/>
                <w:szCs w:val="22"/>
              </w:rPr>
            </w:pPr>
          </w:p>
        </w:tc>
      </w:tr>
      <w:tr w:rsidR="00AF5335" w:rsidRPr="00377209" w:rsidTr="00AF5335">
        <w:trPr>
          <w:trHeight w:val="965"/>
        </w:trPr>
        <w:tc>
          <w:tcPr>
            <w:tcW w:w="567" w:type="dxa"/>
          </w:tcPr>
          <w:p w:rsidR="00AF5335" w:rsidRPr="00377209" w:rsidRDefault="0032163F" w:rsidP="00DF3092">
            <w:pPr>
              <w:contextualSpacing/>
              <w:jc w:val="center"/>
              <w:rPr>
                <w:bCs/>
                <w:color w:val="000000"/>
                <w:sz w:val="22"/>
                <w:szCs w:val="22"/>
              </w:rPr>
            </w:pPr>
            <w:r>
              <w:rPr>
                <w:bCs/>
                <w:color w:val="000000"/>
                <w:sz w:val="22"/>
                <w:szCs w:val="22"/>
              </w:rPr>
              <w:t>16-17</w:t>
            </w:r>
          </w:p>
        </w:tc>
        <w:tc>
          <w:tcPr>
            <w:tcW w:w="2411" w:type="dxa"/>
          </w:tcPr>
          <w:p w:rsidR="00AF5335" w:rsidRPr="00377209" w:rsidRDefault="00AF5335" w:rsidP="00DF3092">
            <w:pPr>
              <w:shd w:val="clear" w:color="auto" w:fill="FFFFFF"/>
              <w:contextualSpacing/>
              <w:jc w:val="both"/>
              <w:rPr>
                <w:bCs/>
                <w:color w:val="000000"/>
                <w:spacing w:val="-3"/>
                <w:sz w:val="22"/>
                <w:szCs w:val="22"/>
              </w:rPr>
            </w:pPr>
            <w:r w:rsidRPr="00377209">
              <w:rPr>
                <w:bCs/>
                <w:color w:val="000000"/>
                <w:spacing w:val="-3"/>
                <w:sz w:val="22"/>
                <w:szCs w:val="22"/>
              </w:rPr>
              <w:t>Наука в современном обществе</w:t>
            </w:r>
          </w:p>
          <w:p w:rsidR="00AF5335" w:rsidRPr="00377209" w:rsidRDefault="00AF5335" w:rsidP="00DF3092">
            <w:pPr>
              <w:shd w:val="clear" w:color="auto" w:fill="FFFFFF"/>
              <w:contextualSpacing/>
              <w:jc w:val="both"/>
              <w:rPr>
                <w:bCs/>
                <w:color w:val="000000"/>
                <w:spacing w:val="-3"/>
                <w:sz w:val="22"/>
                <w:szCs w:val="22"/>
              </w:rPr>
            </w:pPr>
          </w:p>
        </w:tc>
        <w:tc>
          <w:tcPr>
            <w:tcW w:w="850" w:type="dxa"/>
          </w:tcPr>
          <w:p w:rsidR="00AF5335" w:rsidRPr="00377209" w:rsidRDefault="006A54B1" w:rsidP="00DF3092">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AF5335" w:rsidRPr="00377209" w:rsidRDefault="00AF5335" w:rsidP="00DF3092">
            <w:pPr>
              <w:pStyle w:val="a3"/>
              <w:contextualSpacing/>
              <w:jc w:val="both"/>
              <w:rPr>
                <w:sz w:val="22"/>
                <w:szCs w:val="22"/>
              </w:rPr>
            </w:pPr>
            <w:r w:rsidRPr="00377209">
              <w:rPr>
                <w:rStyle w:val="c7"/>
                <w:sz w:val="22"/>
                <w:szCs w:val="22"/>
              </w:rPr>
              <w:t xml:space="preserve">Характеризуют термин </w:t>
            </w:r>
            <w:r w:rsidRPr="00377209">
              <w:rPr>
                <w:sz w:val="22"/>
                <w:szCs w:val="22"/>
              </w:rPr>
              <w:t>наука, её значение в жизни современного общества.</w:t>
            </w:r>
          </w:p>
          <w:p w:rsidR="00AF5335" w:rsidRPr="00377209" w:rsidRDefault="00AF5335" w:rsidP="00B30F5A">
            <w:pPr>
              <w:pStyle w:val="a3"/>
              <w:contextualSpacing/>
              <w:jc w:val="both"/>
              <w:rPr>
                <w:sz w:val="22"/>
                <w:szCs w:val="22"/>
              </w:rPr>
            </w:pPr>
            <w:r w:rsidRPr="00377209">
              <w:rPr>
                <w:rStyle w:val="c2"/>
                <w:sz w:val="22"/>
                <w:szCs w:val="22"/>
              </w:rPr>
              <w:t xml:space="preserve">Получают возможность научиться: определять </w:t>
            </w:r>
            <w:r w:rsidRPr="00377209">
              <w:rPr>
                <w:sz w:val="22"/>
                <w:szCs w:val="22"/>
              </w:rPr>
              <w:t>нравственные принципы труда учёного</w:t>
            </w:r>
            <w:proofErr w:type="gramStart"/>
            <w:r w:rsidRPr="00377209">
              <w:rPr>
                <w:sz w:val="22"/>
                <w:szCs w:val="22"/>
              </w:rPr>
              <w:t>.</w:t>
            </w:r>
            <w:proofErr w:type="gramEnd"/>
            <w:r w:rsidRPr="00377209">
              <w:rPr>
                <w:sz w:val="22"/>
                <w:szCs w:val="22"/>
              </w:rPr>
              <w:t xml:space="preserve"> </w:t>
            </w:r>
            <w:proofErr w:type="gramStart"/>
            <w:r w:rsidRPr="00377209">
              <w:rPr>
                <w:sz w:val="22"/>
                <w:szCs w:val="22"/>
              </w:rPr>
              <w:t>с</w:t>
            </w:r>
            <w:proofErr w:type="gramEnd"/>
            <w:r w:rsidRPr="00377209">
              <w:rPr>
                <w:sz w:val="22"/>
                <w:szCs w:val="22"/>
              </w:rPr>
              <w:t>амостоятельно выде</w:t>
            </w:r>
            <w:r w:rsidRPr="00377209">
              <w:rPr>
                <w:sz w:val="22"/>
                <w:szCs w:val="22"/>
              </w:rPr>
              <w:softHyphen/>
              <w:t xml:space="preserve">ляют и формулируют цели; анализируют вопросы, формулируют ответы. </w:t>
            </w:r>
          </w:p>
          <w:p w:rsidR="00AF5335" w:rsidRPr="00377209" w:rsidRDefault="00AF5335" w:rsidP="00B30F5A">
            <w:pPr>
              <w:pStyle w:val="a3"/>
              <w:contextualSpacing/>
              <w:jc w:val="both"/>
              <w:rPr>
                <w:sz w:val="22"/>
                <w:szCs w:val="22"/>
              </w:rPr>
            </w:pPr>
            <w:r w:rsidRPr="00377209">
              <w:rPr>
                <w:sz w:val="22"/>
                <w:szCs w:val="22"/>
              </w:rPr>
              <w:t>участвуют в коллек</w:t>
            </w:r>
            <w:r w:rsidRPr="00377209">
              <w:rPr>
                <w:sz w:val="22"/>
                <w:szCs w:val="22"/>
              </w:rPr>
              <w:softHyphen/>
              <w:t>тивном обсуждении проблем; обменива</w:t>
            </w:r>
            <w:r w:rsidRPr="00377209">
              <w:rPr>
                <w:sz w:val="22"/>
                <w:szCs w:val="22"/>
              </w:rPr>
              <w:softHyphen/>
              <w:t>ются мнениями, понимают позицию партнера.</w:t>
            </w:r>
          </w:p>
          <w:p w:rsidR="00AF5335" w:rsidRPr="00377209" w:rsidRDefault="00AF5335" w:rsidP="00B30F5A">
            <w:pPr>
              <w:pStyle w:val="a3"/>
              <w:contextualSpacing/>
              <w:jc w:val="both"/>
              <w:rPr>
                <w:sz w:val="22"/>
                <w:szCs w:val="22"/>
              </w:rPr>
            </w:pPr>
            <w:r w:rsidRPr="00377209">
              <w:rPr>
                <w:sz w:val="22"/>
                <w:szCs w:val="22"/>
              </w:rPr>
              <w:t>ставят учебную задачу на основе соотнесения того, что уже из</w:t>
            </w:r>
            <w:r w:rsidRPr="00377209">
              <w:rPr>
                <w:sz w:val="22"/>
                <w:szCs w:val="22"/>
              </w:rPr>
              <w:softHyphen/>
              <w:t>вестно и усвоено, и того, что ещё неиз</w:t>
            </w:r>
            <w:r w:rsidRPr="00377209">
              <w:rPr>
                <w:sz w:val="22"/>
                <w:szCs w:val="22"/>
              </w:rPr>
              <w:softHyphen/>
              <w:t>вестно</w:t>
            </w:r>
          </w:p>
          <w:p w:rsidR="00AF5335" w:rsidRPr="00377209" w:rsidRDefault="00AF5335" w:rsidP="00B30F5A">
            <w:pPr>
              <w:pStyle w:val="a3"/>
              <w:contextualSpacing/>
              <w:jc w:val="both"/>
              <w:rPr>
                <w:sz w:val="22"/>
                <w:szCs w:val="22"/>
              </w:rPr>
            </w:pPr>
            <w:r w:rsidRPr="00377209">
              <w:rPr>
                <w:sz w:val="22"/>
                <w:szCs w:val="22"/>
              </w:rPr>
              <w:t>Оценивают соб</w:t>
            </w:r>
            <w:r w:rsidRPr="00377209">
              <w:rPr>
                <w:sz w:val="22"/>
                <w:szCs w:val="22"/>
              </w:rPr>
              <w:softHyphen/>
              <w:t>ственную учеб</w:t>
            </w:r>
            <w:r w:rsidRPr="00377209">
              <w:rPr>
                <w:sz w:val="22"/>
                <w:szCs w:val="22"/>
              </w:rPr>
              <w:softHyphen/>
              <w:t>ную деятель</w:t>
            </w:r>
            <w:r w:rsidRPr="00377209">
              <w:rPr>
                <w:sz w:val="22"/>
                <w:szCs w:val="22"/>
              </w:rPr>
              <w:softHyphen/>
              <w:t>ность, свои до</w:t>
            </w:r>
            <w:r w:rsidRPr="00377209">
              <w:rPr>
                <w:sz w:val="22"/>
                <w:szCs w:val="22"/>
              </w:rPr>
              <w:softHyphen/>
              <w:t>стижения; ана</w:t>
            </w:r>
            <w:r w:rsidRPr="00377209">
              <w:rPr>
                <w:sz w:val="22"/>
                <w:szCs w:val="22"/>
              </w:rPr>
              <w:softHyphen/>
              <w:t>лизируют и ха</w:t>
            </w:r>
            <w:r w:rsidRPr="00377209">
              <w:rPr>
                <w:sz w:val="22"/>
                <w:szCs w:val="22"/>
              </w:rPr>
              <w:softHyphen/>
              <w:t>рактеризуют эмоциональное состояние и чув</w:t>
            </w:r>
            <w:r w:rsidRPr="00377209">
              <w:rPr>
                <w:sz w:val="22"/>
                <w:szCs w:val="22"/>
              </w:rPr>
              <w:softHyphen/>
              <w:t>ства окружаю</w:t>
            </w:r>
            <w:r w:rsidRPr="00377209">
              <w:rPr>
                <w:sz w:val="22"/>
                <w:szCs w:val="22"/>
              </w:rPr>
              <w:softHyphen/>
              <w:t>щих, строят свои взаимоотноше</w:t>
            </w:r>
            <w:r w:rsidRPr="00377209">
              <w:rPr>
                <w:sz w:val="22"/>
                <w:szCs w:val="22"/>
              </w:rPr>
              <w:softHyphen/>
              <w:t>ния с их учетом</w:t>
            </w:r>
          </w:p>
          <w:p w:rsidR="00AF5335" w:rsidRPr="00377209" w:rsidRDefault="00AF5335" w:rsidP="00DF3092">
            <w:pPr>
              <w:pStyle w:val="a3"/>
              <w:contextualSpacing/>
              <w:jc w:val="both"/>
              <w:rPr>
                <w:rStyle w:val="c2"/>
                <w:sz w:val="22"/>
                <w:szCs w:val="22"/>
              </w:rPr>
            </w:pPr>
          </w:p>
        </w:tc>
        <w:tc>
          <w:tcPr>
            <w:tcW w:w="638" w:type="dxa"/>
            <w:gridSpan w:val="5"/>
            <w:tcBorders>
              <w:left w:val="single" w:sz="4" w:space="0" w:color="auto"/>
              <w:right w:val="single" w:sz="4" w:space="0" w:color="auto"/>
            </w:tcBorders>
          </w:tcPr>
          <w:p w:rsidR="00AF5335" w:rsidRPr="00377209" w:rsidRDefault="00AF5335" w:rsidP="00DF3092">
            <w:pPr>
              <w:pStyle w:val="a3"/>
              <w:contextualSpacing/>
              <w:jc w:val="both"/>
              <w:rPr>
                <w:rStyle w:val="c2"/>
                <w:sz w:val="22"/>
                <w:szCs w:val="22"/>
              </w:rPr>
            </w:pPr>
          </w:p>
        </w:tc>
        <w:tc>
          <w:tcPr>
            <w:tcW w:w="779" w:type="dxa"/>
            <w:gridSpan w:val="3"/>
            <w:tcBorders>
              <w:left w:val="single" w:sz="4" w:space="0" w:color="auto"/>
            </w:tcBorders>
          </w:tcPr>
          <w:p w:rsidR="00AF5335" w:rsidRPr="00377209" w:rsidRDefault="00AF5335" w:rsidP="00DF3092">
            <w:pPr>
              <w:pStyle w:val="a3"/>
              <w:contextualSpacing/>
              <w:jc w:val="both"/>
              <w:rPr>
                <w:rStyle w:val="c2"/>
                <w:sz w:val="22"/>
                <w:szCs w:val="22"/>
              </w:rPr>
            </w:pPr>
          </w:p>
        </w:tc>
      </w:tr>
      <w:tr w:rsidR="00AF5335" w:rsidRPr="00377209" w:rsidTr="00AF5335">
        <w:trPr>
          <w:trHeight w:val="965"/>
        </w:trPr>
        <w:tc>
          <w:tcPr>
            <w:tcW w:w="567" w:type="dxa"/>
          </w:tcPr>
          <w:p w:rsidR="00AF5335" w:rsidRPr="00377209" w:rsidRDefault="0032163F" w:rsidP="00DF3092">
            <w:pPr>
              <w:contextualSpacing/>
              <w:jc w:val="center"/>
              <w:rPr>
                <w:bCs/>
                <w:color w:val="000000"/>
                <w:sz w:val="22"/>
                <w:szCs w:val="22"/>
              </w:rPr>
            </w:pPr>
            <w:r>
              <w:rPr>
                <w:bCs/>
                <w:color w:val="000000"/>
                <w:sz w:val="22"/>
                <w:szCs w:val="22"/>
              </w:rPr>
              <w:t>18-19</w:t>
            </w:r>
          </w:p>
        </w:tc>
        <w:tc>
          <w:tcPr>
            <w:tcW w:w="2411" w:type="dxa"/>
          </w:tcPr>
          <w:p w:rsidR="00AF5335" w:rsidRPr="00377209" w:rsidRDefault="00AF5335" w:rsidP="00DF3092">
            <w:pPr>
              <w:shd w:val="clear" w:color="auto" w:fill="FFFFFF"/>
              <w:contextualSpacing/>
              <w:jc w:val="both"/>
              <w:rPr>
                <w:bCs/>
                <w:color w:val="000000"/>
                <w:spacing w:val="-3"/>
                <w:sz w:val="22"/>
                <w:szCs w:val="22"/>
              </w:rPr>
            </w:pPr>
            <w:r w:rsidRPr="00377209">
              <w:rPr>
                <w:bCs/>
                <w:color w:val="000000"/>
                <w:spacing w:val="-3"/>
                <w:sz w:val="22"/>
                <w:szCs w:val="22"/>
              </w:rPr>
              <w:t>Религия как одна из форм культуры</w:t>
            </w:r>
          </w:p>
          <w:p w:rsidR="00AF5335" w:rsidRPr="00377209" w:rsidRDefault="00AF5335" w:rsidP="00DF3092">
            <w:pPr>
              <w:shd w:val="clear" w:color="auto" w:fill="FFFFFF"/>
              <w:contextualSpacing/>
              <w:jc w:val="both"/>
              <w:rPr>
                <w:bCs/>
                <w:color w:val="000000"/>
                <w:spacing w:val="-3"/>
                <w:sz w:val="22"/>
                <w:szCs w:val="22"/>
              </w:rPr>
            </w:pPr>
          </w:p>
        </w:tc>
        <w:tc>
          <w:tcPr>
            <w:tcW w:w="850" w:type="dxa"/>
          </w:tcPr>
          <w:p w:rsidR="00AF5335" w:rsidRPr="00377209" w:rsidRDefault="006A54B1" w:rsidP="00DF3092">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AF5335" w:rsidRPr="00377209" w:rsidRDefault="00AF5335" w:rsidP="00DF3092">
            <w:pPr>
              <w:pStyle w:val="a3"/>
              <w:contextualSpacing/>
              <w:jc w:val="both"/>
              <w:rPr>
                <w:rStyle w:val="c2"/>
                <w:sz w:val="22"/>
                <w:szCs w:val="22"/>
              </w:rPr>
            </w:pPr>
            <w:r w:rsidRPr="00377209">
              <w:rPr>
                <w:rStyle w:val="c7"/>
                <w:sz w:val="22"/>
                <w:szCs w:val="22"/>
              </w:rPr>
              <w:t xml:space="preserve">характеризуют </w:t>
            </w:r>
            <w:r w:rsidRPr="00377209">
              <w:rPr>
                <w:sz w:val="22"/>
                <w:szCs w:val="22"/>
              </w:rPr>
              <w:t>религиозные организации и объединения, их роль в жизни современного общества.</w:t>
            </w:r>
            <w:r w:rsidRPr="00377209">
              <w:rPr>
                <w:rStyle w:val="c2"/>
                <w:sz w:val="22"/>
                <w:szCs w:val="22"/>
              </w:rPr>
              <w:t xml:space="preserve"> Объяснять роль религии в жизни общества. Называть религиозные организации и объединения.</w:t>
            </w:r>
          </w:p>
          <w:p w:rsidR="00AF5335" w:rsidRPr="00377209" w:rsidRDefault="00AF5335" w:rsidP="00B30F5A">
            <w:pPr>
              <w:pStyle w:val="a3"/>
              <w:contextualSpacing/>
              <w:jc w:val="both"/>
              <w:rPr>
                <w:sz w:val="22"/>
                <w:szCs w:val="22"/>
              </w:rPr>
            </w:pPr>
            <w:r w:rsidRPr="00377209">
              <w:rPr>
                <w:rStyle w:val="c2"/>
                <w:sz w:val="22"/>
                <w:szCs w:val="22"/>
              </w:rPr>
              <w:t xml:space="preserve">Получают возможность научиться: </w:t>
            </w:r>
            <w:proofErr w:type="spellStart"/>
            <w:r w:rsidRPr="00377209">
              <w:rPr>
                <w:rStyle w:val="c2"/>
                <w:sz w:val="22"/>
                <w:szCs w:val="22"/>
              </w:rPr>
              <w:t>определять</w:t>
            </w:r>
            <w:r w:rsidRPr="00377209">
              <w:rPr>
                <w:sz w:val="22"/>
                <w:szCs w:val="22"/>
              </w:rPr>
              <w:t>роль</w:t>
            </w:r>
            <w:proofErr w:type="spellEnd"/>
            <w:r w:rsidRPr="00377209">
              <w:rPr>
                <w:sz w:val="22"/>
                <w:szCs w:val="22"/>
              </w:rPr>
              <w:t xml:space="preserve"> религии в культурном развитии</w:t>
            </w:r>
            <w:proofErr w:type="gramStart"/>
            <w:r w:rsidRPr="00377209">
              <w:rPr>
                <w:sz w:val="22"/>
                <w:szCs w:val="22"/>
              </w:rPr>
              <w:t>.</w:t>
            </w:r>
            <w:proofErr w:type="gramEnd"/>
            <w:r w:rsidRPr="00377209">
              <w:rPr>
                <w:sz w:val="22"/>
                <w:szCs w:val="22"/>
              </w:rPr>
              <w:t xml:space="preserve"> </w:t>
            </w:r>
            <w:proofErr w:type="gramStart"/>
            <w:r w:rsidRPr="00377209">
              <w:rPr>
                <w:sz w:val="22"/>
                <w:szCs w:val="22"/>
              </w:rPr>
              <w:t>п</w:t>
            </w:r>
            <w:proofErr w:type="gramEnd"/>
            <w:r w:rsidRPr="00377209">
              <w:rPr>
                <w:sz w:val="22"/>
                <w:szCs w:val="22"/>
              </w:rPr>
              <w:t>ринимают и сохраняют учебную задачу; учитывают выделенные</w:t>
            </w:r>
          </w:p>
          <w:p w:rsidR="00AF5335" w:rsidRPr="00377209" w:rsidRDefault="00AF5335" w:rsidP="00B30F5A">
            <w:pPr>
              <w:pStyle w:val="a3"/>
              <w:contextualSpacing/>
              <w:jc w:val="both"/>
              <w:rPr>
                <w:sz w:val="22"/>
                <w:szCs w:val="22"/>
              </w:rPr>
            </w:pPr>
            <w:r w:rsidRPr="00377209">
              <w:rPr>
                <w:sz w:val="22"/>
                <w:szCs w:val="22"/>
              </w:rPr>
              <w:t>учителем ориентиры действия в новом учебном материале в сотрудничестве</w:t>
            </w:r>
          </w:p>
          <w:p w:rsidR="00AF5335" w:rsidRPr="00377209" w:rsidRDefault="00AF5335" w:rsidP="00B30F5A">
            <w:pPr>
              <w:pStyle w:val="a3"/>
              <w:contextualSpacing/>
              <w:jc w:val="both"/>
              <w:rPr>
                <w:sz w:val="22"/>
                <w:szCs w:val="22"/>
              </w:rPr>
            </w:pPr>
            <w:r w:rsidRPr="00377209">
              <w:rPr>
                <w:sz w:val="22"/>
                <w:szCs w:val="22"/>
              </w:rPr>
              <w:t>с учителем.</w:t>
            </w:r>
          </w:p>
          <w:p w:rsidR="00AF5335" w:rsidRPr="00377209" w:rsidRDefault="00AF5335" w:rsidP="00B30F5A">
            <w:pPr>
              <w:pStyle w:val="a3"/>
              <w:contextualSpacing/>
              <w:jc w:val="both"/>
              <w:rPr>
                <w:sz w:val="22"/>
                <w:szCs w:val="22"/>
              </w:rPr>
            </w:pPr>
            <w:r w:rsidRPr="00377209">
              <w:rPr>
                <w:sz w:val="22"/>
                <w:szCs w:val="22"/>
              </w:rPr>
              <w:t>ставят и формулируют проблему урока; самостоятельно создают алгоритм деятельности при решении проблемы.</w:t>
            </w:r>
          </w:p>
          <w:p w:rsidR="00AF5335" w:rsidRPr="00377209" w:rsidRDefault="00AF5335" w:rsidP="00B30F5A">
            <w:pPr>
              <w:pStyle w:val="a3"/>
              <w:contextualSpacing/>
              <w:jc w:val="both"/>
              <w:rPr>
                <w:sz w:val="22"/>
                <w:szCs w:val="22"/>
              </w:rPr>
            </w:pPr>
            <w:r w:rsidRPr="00377209">
              <w:rPr>
                <w:sz w:val="22"/>
                <w:szCs w:val="22"/>
              </w:rPr>
              <w:t>проявляют актив</w:t>
            </w:r>
            <w:r w:rsidRPr="00377209">
              <w:rPr>
                <w:sz w:val="22"/>
                <w:szCs w:val="22"/>
              </w:rPr>
              <w:softHyphen/>
              <w:t>ность во взаимодействии для решения коммуникативных и познавательных за</w:t>
            </w:r>
            <w:r w:rsidRPr="00377209">
              <w:rPr>
                <w:sz w:val="22"/>
                <w:szCs w:val="22"/>
              </w:rPr>
              <w:softHyphen/>
              <w:t>дач (задают вопросы, формулируют свои затруднения; предлагают помощь и со</w:t>
            </w:r>
            <w:r w:rsidRPr="00377209">
              <w:rPr>
                <w:sz w:val="22"/>
                <w:szCs w:val="22"/>
              </w:rPr>
              <w:softHyphen/>
              <w:t>трудничество) Определяют целостный, соци</w:t>
            </w:r>
            <w:r w:rsidRPr="00377209">
              <w:rPr>
                <w:sz w:val="22"/>
                <w:szCs w:val="22"/>
              </w:rPr>
              <w:softHyphen/>
              <w:t>ально ориенти</w:t>
            </w:r>
            <w:r w:rsidRPr="00377209">
              <w:rPr>
                <w:sz w:val="22"/>
                <w:szCs w:val="22"/>
              </w:rPr>
              <w:softHyphen/>
              <w:t>рованный взгляд на мир в единст</w:t>
            </w:r>
            <w:r w:rsidRPr="00377209">
              <w:rPr>
                <w:sz w:val="22"/>
                <w:szCs w:val="22"/>
              </w:rPr>
              <w:softHyphen/>
              <w:t>ве и разнообра</w:t>
            </w:r>
            <w:r w:rsidRPr="00377209">
              <w:rPr>
                <w:sz w:val="22"/>
                <w:szCs w:val="22"/>
              </w:rPr>
              <w:softHyphen/>
              <w:t>зии народов,</w:t>
            </w:r>
          </w:p>
          <w:p w:rsidR="00AF5335" w:rsidRPr="00377209" w:rsidRDefault="00AF5335" w:rsidP="00B30F5A">
            <w:pPr>
              <w:pStyle w:val="a3"/>
              <w:contextualSpacing/>
              <w:jc w:val="both"/>
              <w:rPr>
                <w:sz w:val="22"/>
                <w:szCs w:val="22"/>
              </w:rPr>
            </w:pPr>
            <w:r w:rsidRPr="00377209">
              <w:rPr>
                <w:sz w:val="22"/>
                <w:szCs w:val="22"/>
              </w:rPr>
              <w:t>культуры и ре</w:t>
            </w:r>
            <w:r w:rsidRPr="00377209">
              <w:rPr>
                <w:sz w:val="22"/>
                <w:szCs w:val="22"/>
              </w:rPr>
              <w:softHyphen/>
              <w:t>лигий</w:t>
            </w:r>
          </w:p>
          <w:p w:rsidR="00AF5335" w:rsidRPr="00377209" w:rsidRDefault="00AF5335" w:rsidP="00B30F5A">
            <w:pPr>
              <w:pStyle w:val="a3"/>
              <w:contextualSpacing/>
              <w:jc w:val="both"/>
              <w:rPr>
                <w:sz w:val="22"/>
                <w:szCs w:val="22"/>
              </w:rPr>
            </w:pPr>
          </w:p>
        </w:tc>
        <w:tc>
          <w:tcPr>
            <w:tcW w:w="638" w:type="dxa"/>
            <w:gridSpan w:val="5"/>
            <w:tcBorders>
              <w:left w:val="single" w:sz="4" w:space="0" w:color="auto"/>
              <w:right w:val="single" w:sz="4" w:space="0" w:color="auto"/>
            </w:tcBorders>
          </w:tcPr>
          <w:p w:rsidR="00AF5335" w:rsidRPr="00377209" w:rsidRDefault="00AF5335" w:rsidP="00B30F5A">
            <w:pPr>
              <w:pStyle w:val="a3"/>
              <w:contextualSpacing/>
              <w:jc w:val="both"/>
              <w:rPr>
                <w:sz w:val="22"/>
                <w:szCs w:val="22"/>
              </w:rPr>
            </w:pPr>
          </w:p>
        </w:tc>
        <w:tc>
          <w:tcPr>
            <w:tcW w:w="779" w:type="dxa"/>
            <w:gridSpan w:val="3"/>
            <w:tcBorders>
              <w:left w:val="single" w:sz="4" w:space="0" w:color="auto"/>
            </w:tcBorders>
          </w:tcPr>
          <w:p w:rsidR="00AF5335" w:rsidRPr="00377209" w:rsidRDefault="00AF5335" w:rsidP="00B30F5A">
            <w:pPr>
              <w:pStyle w:val="a3"/>
              <w:contextualSpacing/>
              <w:jc w:val="both"/>
              <w:rPr>
                <w:sz w:val="22"/>
                <w:szCs w:val="22"/>
              </w:rPr>
            </w:pPr>
          </w:p>
        </w:tc>
      </w:tr>
      <w:tr w:rsidR="00AF5335" w:rsidRPr="00377209" w:rsidTr="00AF5335">
        <w:trPr>
          <w:trHeight w:val="793"/>
        </w:trPr>
        <w:tc>
          <w:tcPr>
            <w:tcW w:w="567" w:type="dxa"/>
            <w:tcBorders>
              <w:right w:val="single" w:sz="4" w:space="0" w:color="auto"/>
            </w:tcBorders>
          </w:tcPr>
          <w:p w:rsidR="00AF5335" w:rsidRPr="00377209" w:rsidRDefault="0032163F" w:rsidP="00DF3092">
            <w:pPr>
              <w:contextualSpacing/>
              <w:rPr>
                <w:bCs/>
                <w:color w:val="000000"/>
                <w:sz w:val="22"/>
                <w:szCs w:val="22"/>
              </w:rPr>
            </w:pPr>
            <w:r>
              <w:rPr>
                <w:bCs/>
                <w:color w:val="000000"/>
                <w:sz w:val="22"/>
                <w:szCs w:val="22"/>
              </w:rPr>
              <w:t>20</w:t>
            </w:r>
          </w:p>
        </w:tc>
        <w:tc>
          <w:tcPr>
            <w:tcW w:w="2411" w:type="dxa"/>
            <w:tcBorders>
              <w:left w:val="single" w:sz="4" w:space="0" w:color="auto"/>
            </w:tcBorders>
          </w:tcPr>
          <w:p w:rsidR="00AF5335" w:rsidRPr="00377209" w:rsidRDefault="006A54B1" w:rsidP="00DF3092">
            <w:pPr>
              <w:shd w:val="clear" w:color="auto" w:fill="FFFFFF"/>
              <w:contextualSpacing/>
              <w:jc w:val="both"/>
              <w:rPr>
                <w:sz w:val="22"/>
                <w:szCs w:val="22"/>
              </w:rPr>
            </w:pPr>
            <w:r>
              <w:rPr>
                <w:sz w:val="22"/>
                <w:szCs w:val="22"/>
              </w:rPr>
              <w:t xml:space="preserve">Повторение </w:t>
            </w:r>
            <w:r w:rsidR="00AF5335" w:rsidRPr="00377209">
              <w:rPr>
                <w:sz w:val="22"/>
                <w:szCs w:val="22"/>
              </w:rPr>
              <w:t xml:space="preserve"> по теме «Сфера духовной культуры»</w:t>
            </w:r>
          </w:p>
        </w:tc>
        <w:tc>
          <w:tcPr>
            <w:tcW w:w="850" w:type="dxa"/>
          </w:tcPr>
          <w:p w:rsidR="00AF5335" w:rsidRPr="00377209" w:rsidRDefault="00AF5335" w:rsidP="00DF3092">
            <w:pPr>
              <w:shd w:val="clear" w:color="auto" w:fill="FFFFFF"/>
              <w:contextualSpacing/>
              <w:rPr>
                <w:bCs/>
                <w:color w:val="000000"/>
                <w:sz w:val="22"/>
                <w:szCs w:val="22"/>
              </w:rPr>
            </w:pPr>
            <w:r w:rsidRPr="00377209">
              <w:rPr>
                <w:bCs/>
                <w:color w:val="000000"/>
                <w:sz w:val="22"/>
                <w:szCs w:val="22"/>
              </w:rPr>
              <w:t>1</w:t>
            </w:r>
          </w:p>
        </w:tc>
        <w:tc>
          <w:tcPr>
            <w:tcW w:w="10915" w:type="dxa"/>
            <w:tcBorders>
              <w:right w:val="single" w:sz="4" w:space="0" w:color="auto"/>
            </w:tcBorders>
          </w:tcPr>
          <w:p w:rsidR="00AF5335" w:rsidRPr="00377209" w:rsidRDefault="00AF5335" w:rsidP="00B30F5A">
            <w:pPr>
              <w:pStyle w:val="a3"/>
              <w:contextualSpacing/>
              <w:jc w:val="both"/>
              <w:rPr>
                <w:sz w:val="22"/>
                <w:szCs w:val="22"/>
              </w:rPr>
            </w:pPr>
            <w:r w:rsidRPr="00377209">
              <w:rPr>
                <w:rStyle w:val="c7"/>
                <w:sz w:val="22"/>
                <w:szCs w:val="22"/>
              </w:rPr>
              <w:t>определяют основные понятия к главе «</w:t>
            </w:r>
            <w:r w:rsidRPr="00377209">
              <w:rPr>
                <w:sz w:val="22"/>
                <w:szCs w:val="22"/>
              </w:rPr>
              <w:t>Сфера духовной культуры</w:t>
            </w:r>
            <w:r w:rsidRPr="00377209">
              <w:rPr>
                <w:rStyle w:val="c7"/>
                <w:sz w:val="22"/>
                <w:szCs w:val="22"/>
              </w:rPr>
              <w:t>»</w:t>
            </w:r>
            <w:r w:rsidRPr="00377209">
              <w:rPr>
                <w:sz w:val="22"/>
                <w:szCs w:val="22"/>
              </w:rPr>
              <w:t xml:space="preserve"> овладевают целост</w:t>
            </w:r>
            <w:r w:rsidRPr="00377209">
              <w:rPr>
                <w:sz w:val="22"/>
                <w:szCs w:val="22"/>
              </w:rPr>
              <w:softHyphen/>
              <w:t>ными представлениями о категориях духовной культуры человека; привлекают информа</w:t>
            </w:r>
            <w:r w:rsidRPr="00377209">
              <w:rPr>
                <w:sz w:val="22"/>
                <w:szCs w:val="22"/>
              </w:rPr>
              <w:softHyphen/>
              <w:t>цию, полученную ранее, для решения познавательных задач</w:t>
            </w:r>
          </w:p>
          <w:p w:rsidR="00AF5335" w:rsidRPr="00377209" w:rsidRDefault="00AF5335" w:rsidP="007D60BC">
            <w:pPr>
              <w:pStyle w:val="a3"/>
              <w:contextualSpacing/>
              <w:jc w:val="both"/>
              <w:rPr>
                <w:sz w:val="22"/>
                <w:szCs w:val="22"/>
              </w:rPr>
            </w:pPr>
            <w:r w:rsidRPr="00377209">
              <w:rPr>
                <w:sz w:val="22"/>
                <w:szCs w:val="22"/>
              </w:rPr>
              <w:lastRenderedPageBreak/>
              <w:t>Сохраняют мотивацию к учебной деятельно</w:t>
            </w:r>
            <w:r w:rsidRPr="00377209">
              <w:rPr>
                <w:sz w:val="22"/>
                <w:szCs w:val="22"/>
              </w:rPr>
              <w:softHyphen/>
              <w:t>сти; проявляют интерес к ново</w:t>
            </w:r>
            <w:r w:rsidRPr="00377209">
              <w:rPr>
                <w:sz w:val="22"/>
                <w:szCs w:val="22"/>
              </w:rPr>
              <w:softHyphen/>
              <w:t>му учебному ма</w:t>
            </w:r>
            <w:r w:rsidRPr="00377209">
              <w:rPr>
                <w:sz w:val="22"/>
                <w:szCs w:val="22"/>
              </w:rPr>
              <w:softHyphen/>
              <w:t>териалу; выра</w:t>
            </w:r>
            <w:r w:rsidRPr="00377209">
              <w:rPr>
                <w:sz w:val="22"/>
                <w:szCs w:val="22"/>
              </w:rPr>
              <w:softHyphen/>
              <w:t>жают положи</w:t>
            </w:r>
            <w:r w:rsidRPr="00377209">
              <w:rPr>
                <w:sz w:val="22"/>
                <w:szCs w:val="22"/>
              </w:rPr>
              <w:softHyphen/>
              <w:t>тельное отноше</w:t>
            </w:r>
            <w:r w:rsidRPr="00377209">
              <w:rPr>
                <w:sz w:val="22"/>
                <w:szCs w:val="22"/>
              </w:rPr>
              <w:softHyphen/>
              <w:t>ние к процессу познания; адек</w:t>
            </w:r>
            <w:r w:rsidRPr="00377209">
              <w:rPr>
                <w:sz w:val="22"/>
                <w:szCs w:val="22"/>
              </w:rPr>
              <w:softHyphen/>
              <w:t>ватно понимают причины успеш</w:t>
            </w:r>
            <w:r w:rsidRPr="00377209">
              <w:rPr>
                <w:sz w:val="22"/>
                <w:szCs w:val="22"/>
              </w:rPr>
              <w:softHyphen/>
              <w:t>ности/</w:t>
            </w:r>
            <w:proofErr w:type="spellStart"/>
            <w:r w:rsidRPr="00377209">
              <w:rPr>
                <w:sz w:val="22"/>
                <w:szCs w:val="22"/>
              </w:rPr>
              <w:t>неуспеш</w:t>
            </w:r>
            <w:r w:rsidRPr="00377209">
              <w:rPr>
                <w:sz w:val="22"/>
                <w:szCs w:val="22"/>
              </w:rPr>
              <w:softHyphen/>
              <w:t>ности</w:t>
            </w:r>
            <w:proofErr w:type="spellEnd"/>
            <w:r w:rsidRPr="00377209">
              <w:rPr>
                <w:sz w:val="22"/>
                <w:szCs w:val="22"/>
              </w:rPr>
              <w:t xml:space="preserve"> учебной деятельности</w:t>
            </w:r>
          </w:p>
          <w:p w:rsidR="00AF5335" w:rsidRPr="00377209" w:rsidRDefault="00AF5335" w:rsidP="00DF3092">
            <w:pPr>
              <w:shd w:val="clear" w:color="auto" w:fill="FFFFFF"/>
              <w:contextualSpacing/>
              <w:jc w:val="both"/>
              <w:rPr>
                <w:sz w:val="22"/>
                <w:szCs w:val="22"/>
              </w:rPr>
            </w:pPr>
          </w:p>
        </w:tc>
        <w:tc>
          <w:tcPr>
            <w:tcW w:w="638" w:type="dxa"/>
            <w:gridSpan w:val="5"/>
            <w:tcBorders>
              <w:left w:val="single" w:sz="4" w:space="0" w:color="auto"/>
              <w:right w:val="single" w:sz="4" w:space="0" w:color="auto"/>
            </w:tcBorders>
          </w:tcPr>
          <w:p w:rsidR="00AF5335" w:rsidRPr="00377209" w:rsidRDefault="00AF5335" w:rsidP="00DF3092">
            <w:pPr>
              <w:shd w:val="clear" w:color="auto" w:fill="FFFFFF"/>
              <w:contextualSpacing/>
              <w:jc w:val="both"/>
              <w:rPr>
                <w:sz w:val="22"/>
                <w:szCs w:val="22"/>
              </w:rPr>
            </w:pPr>
          </w:p>
        </w:tc>
        <w:tc>
          <w:tcPr>
            <w:tcW w:w="779" w:type="dxa"/>
            <w:gridSpan w:val="3"/>
            <w:tcBorders>
              <w:left w:val="single" w:sz="4" w:space="0" w:color="auto"/>
            </w:tcBorders>
          </w:tcPr>
          <w:p w:rsidR="00AF5335" w:rsidRPr="00377209" w:rsidRDefault="00AF5335" w:rsidP="00DF3092">
            <w:pPr>
              <w:shd w:val="clear" w:color="auto" w:fill="FFFFFF"/>
              <w:contextualSpacing/>
              <w:jc w:val="both"/>
              <w:rPr>
                <w:sz w:val="22"/>
                <w:szCs w:val="22"/>
              </w:rPr>
            </w:pPr>
          </w:p>
        </w:tc>
      </w:tr>
      <w:tr w:rsidR="0032163F" w:rsidRPr="00377209" w:rsidTr="00AF5335">
        <w:trPr>
          <w:trHeight w:val="965"/>
        </w:trPr>
        <w:tc>
          <w:tcPr>
            <w:tcW w:w="567" w:type="dxa"/>
            <w:tcBorders>
              <w:right w:val="single" w:sz="4" w:space="0" w:color="auto"/>
            </w:tcBorders>
          </w:tcPr>
          <w:p w:rsidR="0032163F" w:rsidRPr="00377209" w:rsidRDefault="0032163F" w:rsidP="00DF3092">
            <w:pPr>
              <w:contextualSpacing/>
              <w:rPr>
                <w:bCs/>
                <w:color w:val="000000"/>
                <w:sz w:val="22"/>
                <w:szCs w:val="22"/>
              </w:rPr>
            </w:pPr>
            <w:r>
              <w:rPr>
                <w:bCs/>
                <w:color w:val="000000"/>
                <w:sz w:val="22"/>
                <w:szCs w:val="22"/>
              </w:rPr>
              <w:lastRenderedPageBreak/>
              <w:t>21-22</w:t>
            </w:r>
          </w:p>
        </w:tc>
        <w:tc>
          <w:tcPr>
            <w:tcW w:w="2411" w:type="dxa"/>
            <w:tcBorders>
              <w:left w:val="single" w:sz="4" w:space="0" w:color="auto"/>
            </w:tcBorders>
          </w:tcPr>
          <w:p w:rsidR="0032163F" w:rsidRPr="00377209" w:rsidRDefault="0032163F" w:rsidP="00617E05">
            <w:pPr>
              <w:shd w:val="clear" w:color="auto" w:fill="FFFFFF"/>
              <w:contextualSpacing/>
              <w:jc w:val="both"/>
              <w:rPr>
                <w:sz w:val="22"/>
                <w:szCs w:val="22"/>
              </w:rPr>
            </w:pPr>
            <w:r w:rsidRPr="00377209">
              <w:rPr>
                <w:sz w:val="22"/>
                <w:szCs w:val="22"/>
              </w:rPr>
              <w:t>Социальная структура общества</w:t>
            </w:r>
          </w:p>
          <w:p w:rsidR="0032163F" w:rsidRPr="00377209" w:rsidRDefault="0032163F" w:rsidP="00617E05">
            <w:pPr>
              <w:shd w:val="clear" w:color="auto" w:fill="FFFFFF"/>
              <w:contextualSpacing/>
              <w:jc w:val="both"/>
              <w:rPr>
                <w:sz w:val="22"/>
                <w:szCs w:val="22"/>
              </w:rPr>
            </w:pPr>
          </w:p>
        </w:tc>
        <w:tc>
          <w:tcPr>
            <w:tcW w:w="850" w:type="dxa"/>
          </w:tcPr>
          <w:p w:rsidR="0032163F" w:rsidRPr="00377209" w:rsidRDefault="0032163F" w:rsidP="00617E05">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32163F" w:rsidRPr="00377209" w:rsidRDefault="0032163F" w:rsidP="00617E05">
            <w:pPr>
              <w:pStyle w:val="a3"/>
              <w:contextualSpacing/>
              <w:jc w:val="both"/>
              <w:rPr>
                <w:rStyle w:val="c7"/>
                <w:sz w:val="22"/>
                <w:szCs w:val="22"/>
              </w:rPr>
            </w:pPr>
            <w:r w:rsidRPr="00377209">
              <w:rPr>
                <w:rStyle w:val="c7"/>
                <w:sz w:val="22"/>
                <w:szCs w:val="22"/>
              </w:rPr>
              <w:t>определяют термины социальное неравенство, социальный конфликт, социальная группа</w:t>
            </w:r>
          </w:p>
          <w:p w:rsidR="0032163F" w:rsidRPr="00377209" w:rsidRDefault="0032163F" w:rsidP="00617E05">
            <w:pPr>
              <w:pStyle w:val="a3"/>
              <w:contextualSpacing/>
              <w:jc w:val="both"/>
              <w:rPr>
                <w:sz w:val="22"/>
                <w:szCs w:val="22"/>
              </w:rPr>
            </w:pPr>
            <w:r w:rsidRPr="00377209">
              <w:rPr>
                <w:rStyle w:val="c2"/>
                <w:sz w:val="22"/>
                <w:szCs w:val="22"/>
              </w:rPr>
              <w:t xml:space="preserve">Получают возможность научиться: выявлять </w:t>
            </w:r>
            <w:r w:rsidRPr="00377209">
              <w:rPr>
                <w:sz w:val="22"/>
                <w:szCs w:val="22"/>
              </w:rPr>
              <w:t xml:space="preserve">изменения социальной структуры с переходом в постиндустриальное </w:t>
            </w:r>
            <w:proofErr w:type="spellStart"/>
            <w:r w:rsidRPr="00377209">
              <w:rPr>
                <w:sz w:val="22"/>
                <w:szCs w:val="22"/>
              </w:rPr>
              <w:t>обществовыявляют</w:t>
            </w:r>
            <w:proofErr w:type="spellEnd"/>
            <w:r w:rsidRPr="00377209">
              <w:rPr>
                <w:sz w:val="22"/>
                <w:szCs w:val="22"/>
              </w:rPr>
              <w:t xml:space="preserve"> особенности и признаки объектов; приводят примеры в качестве доказательства вы</w:t>
            </w:r>
            <w:r w:rsidRPr="00377209">
              <w:rPr>
                <w:sz w:val="22"/>
                <w:szCs w:val="22"/>
              </w:rPr>
              <w:softHyphen/>
              <w:t>двигаемых положений</w:t>
            </w:r>
            <w:proofErr w:type="gramStart"/>
            <w:r w:rsidRPr="00377209">
              <w:rPr>
                <w:sz w:val="22"/>
                <w:szCs w:val="22"/>
              </w:rPr>
              <w:t>.</w:t>
            </w:r>
            <w:proofErr w:type="gramEnd"/>
            <w:r w:rsidRPr="00377209">
              <w:rPr>
                <w:sz w:val="22"/>
                <w:szCs w:val="22"/>
              </w:rPr>
              <w:t xml:space="preserve"> </w:t>
            </w:r>
            <w:proofErr w:type="gramStart"/>
            <w:r w:rsidRPr="00377209">
              <w:rPr>
                <w:sz w:val="22"/>
                <w:szCs w:val="22"/>
              </w:rPr>
              <w:t>в</w:t>
            </w:r>
            <w:proofErr w:type="gramEnd"/>
            <w:r w:rsidRPr="00377209">
              <w:rPr>
                <w:sz w:val="22"/>
                <w:szCs w:val="22"/>
              </w:rPr>
              <w:t>заимодействуют в ходе групповой работы, ведут диалог, участвуют в дискуссии; принимают дру</w:t>
            </w:r>
            <w:r w:rsidRPr="00377209">
              <w:rPr>
                <w:sz w:val="22"/>
                <w:szCs w:val="22"/>
              </w:rPr>
              <w:softHyphen/>
              <w:t>гое мнение и позицию, допускают суще</w:t>
            </w:r>
            <w:r w:rsidRPr="00377209">
              <w:rPr>
                <w:sz w:val="22"/>
                <w:szCs w:val="22"/>
              </w:rPr>
              <w:softHyphen/>
              <w:t xml:space="preserve">ствование различных точек зрения. </w:t>
            </w:r>
          </w:p>
          <w:p w:rsidR="0032163F" w:rsidRPr="00377209" w:rsidRDefault="0032163F" w:rsidP="00617E05">
            <w:pPr>
              <w:pStyle w:val="a3"/>
              <w:contextualSpacing/>
              <w:jc w:val="both"/>
              <w:rPr>
                <w:sz w:val="22"/>
                <w:szCs w:val="22"/>
              </w:rPr>
            </w:pPr>
            <w:r w:rsidRPr="00377209">
              <w:rPr>
                <w:sz w:val="22"/>
                <w:szCs w:val="22"/>
              </w:rPr>
              <w:t>прогнозируют результа</w:t>
            </w:r>
            <w:r w:rsidRPr="00377209">
              <w:rPr>
                <w:sz w:val="22"/>
                <w:szCs w:val="22"/>
              </w:rPr>
              <w:softHyphen/>
              <w:t>ты уровня усвоения изучаемого материа</w:t>
            </w:r>
            <w:r w:rsidRPr="00377209">
              <w:rPr>
                <w:sz w:val="22"/>
                <w:szCs w:val="22"/>
              </w:rPr>
              <w:softHyphen/>
              <w:t>ла; принимают и сохраняют учебную задачу</w:t>
            </w:r>
            <w:proofErr w:type="gramStart"/>
            <w:r w:rsidRPr="00377209">
              <w:rPr>
                <w:sz w:val="22"/>
                <w:szCs w:val="22"/>
              </w:rPr>
              <w:t xml:space="preserve"> П</w:t>
            </w:r>
            <w:proofErr w:type="gramEnd"/>
            <w:r w:rsidRPr="00377209">
              <w:rPr>
                <w:sz w:val="22"/>
                <w:szCs w:val="22"/>
              </w:rPr>
              <w:t>роявляют заинтересованность не только в лич</w:t>
            </w:r>
            <w:r w:rsidRPr="00377209">
              <w:rPr>
                <w:sz w:val="22"/>
                <w:szCs w:val="22"/>
              </w:rPr>
              <w:softHyphen/>
              <w:t>ном успехе, но и в решении про</w:t>
            </w:r>
            <w:r w:rsidRPr="00377209">
              <w:rPr>
                <w:sz w:val="22"/>
                <w:szCs w:val="22"/>
              </w:rPr>
              <w:softHyphen/>
              <w:t>блемных заданий всей группой; вы</w:t>
            </w:r>
            <w:r w:rsidRPr="00377209">
              <w:rPr>
                <w:sz w:val="22"/>
                <w:szCs w:val="22"/>
              </w:rPr>
              <w:softHyphen/>
              <w:t>ражают положи</w:t>
            </w:r>
            <w:r w:rsidRPr="00377209">
              <w:rPr>
                <w:sz w:val="22"/>
                <w:szCs w:val="22"/>
              </w:rPr>
              <w:softHyphen/>
              <w:t>тельное отноше</w:t>
            </w:r>
            <w:r w:rsidRPr="00377209">
              <w:rPr>
                <w:sz w:val="22"/>
                <w:szCs w:val="22"/>
              </w:rPr>
              <w:softHyphen/>
              <w:t>ние к процессу познания; адек</w:t>
            </w:r>
            <w:r w:rsidRPr="00377209">
              <w:rPr>
                <w:sz w:val="22"/>
                <w:szCs w:val="22"/>
              </w:rPr>
              <w:softHyphen/>
              <w:t>ватно понимают причины успеш</w:t>
            </w:r>
            <w:r w:rsidRPr="00377209">
              <w:rPr>
                <w:sz w:val="22"/>
                <w:szCs w:val="22"/>
              </w:rPr>
              <w:softHyphen/>
              <w:t>ности/</w:t>
            </w:r>
            <w:proofErr w:type="spellStart"/>
            <w:r w:rsidRPr="00377209">
              <w:rPr>
                <w:sz w:val="22"/>
                <w:szCs w:val="22"/>
              </w:rPr>
              <w:t>неуспеш</w:t>
            </w:r>
            <w:r w:rsidRPr="00377209">
              <w:rPr>
                <w:sz w:val="22"/>
                <w:szCs w:val="22"/>
              </w:rPr>
              <w:softHyphen/>
              <w:t>ности</w:t>
            </w:r>
            <w:proofErr w:type="spellEnd"/>
            <w:r w:rsidRPr="00377209">
              <w:rPr>
                <w:sz w:val="22"/>
                <w:szCs w:val="22"/>
              </w:rPr>
              <w:t xml:space="preserve"> учебной деятельности</w:t>
            </w:r>
          </w:p>
          <w:p w:rsidR="0032163F" w:rsidRPr="00377209" w:rsidRDefault="0032163F" w:rsidP="00617E05">
            <w:pPr>
              <w:pStyle w:val="a3"/>
              <w:contextualSpacing/>
              <w:jc w:val="both"/>
              <w:rPr>
                <w:sz w:val="22"/>
                <w:szCs w:val="22"/>
              </w:rPr>
            </w:pPr>
          </w:p>
        </w:tc>
        <w:tc>
          <w:tcPr>
            <w:tcW w:w="602" w:type="dxa"/>
            <w:gridSpan w:val="3"/>
            <w:tcBorders>
              <w:left w:val="single" w:sz="4" w:space="0" w:color="auto"/>
              <w:right w:val="single" w:sz="4" w:space="0" w:color="auto"/>
            </w:tcBorders>
          </w:tcPr>
          <w:p w:rsidR="0032163F" w:rsidRPr="00377209" w:rsidRDefault="0032163F" w:rsidP="007D60BC">
            <w:pPr>
              <w:pStyle w:val="a3"/>
              <w:contextualSpacing/>
              <w:jc w:val="both"/>
              <w:rPr>
                <w:sz w:val="22"/>
                <w:szCs w:val="22"/>
              </w:rPr>
            </w:pPr>
          </w:p>
        </w:tc>
        <w:tc>
          <w:tcPr>
            <w:tcW w:w="815" w:type="dxa"/>
            <w:gridSpan w:val="5"/>
            <w:tcBorders>
              <w:left w:val="single" w:sz="4" w:space="0" w:color="auto"/>
            </w:tcBorders>
          </w:tcPr>
          <w:p w:rsidR="0032163F" w:rsidRPr="00377209" w:rsidRDefault="0032163F" w:rsidP="007D60BC">
            <w:pPr>
              <w:pStyle w:val="a3"/>
              <w:contextualSpacing/>
              <w:jc w:val="both"/>
              <w:rPr>
                <w:sz w:val="22"/>
                <w:szCs w:val="22"/>
              </w:rPr>
            </w:pPr>
          </w:p>
        </w:tc>
      </w:tr>
      <w:tr w:rsidR="0032163F" w:rsidRPr="00377209" w:rsidTr="00AF5335">
        <w:trPr>
          <w:trHeight w:val="857"/>
        </w:trPr>
        <w:tc>
          <w:tcPr>
            <w:tcW w:w="567" w:type="dxa"/>
          </w:tcPr>
          <w:p w:rsidR="0032163F" w:rsidRPr="00377209" w:rsidRDefault="0032163F" w:rsidP="00DF3092">
            <w:pPr>
              <w:contextualSpacing/>
              <w:jc w:val="center"/>
              <w:rPr>
                <w:bCs/>
                <w:color w:val="000000"/>
                <w:sz w:val="22"/>
                <w:szCs w:val="22"/>
              </w:rPr>
            </w:pPr>
            <w:r>
              <w:rPr>
                <w:bCs/>
                <w:color w:val="000000"/>
                <w:sz w:val="22"/>
                <w:szCs w:val="22"/>
              </w:rPr>
              <w:t>23-24</w:t>
            </w:r>
          </w:p>
        </w:tc>
        <w:tc>
          <w:tcPr>
            <w:tcW w:w="2411" w:type="dxa"/>
          </w:tcPr>
          <w:p w:rsidR="0032163F" w:rsidRPr="00377209" w:rsidRDefault="0032163F" w:rsidP="00617E05">
            <w:pPr>
              <w:shd w:val="clear" w:color="auto" w:fill="FFFFFF"/>
              <w:contextualSpacing/>
              <w:jc w:val="both"/>
              <w:rPr>
                <w:bCs/>
                <w:color w:val="000000"/>
                <w:spacing w:val="-3"/>
                <w:sz w:val="22"/>
                <w:szCs w:val="22"/>
              </w:rPr>
            </w:pPr>
            <w:r w:rsidRPr="00377209">
              <w:rPr>
                <w:bCs/>
                <w:color w:val="000000"/>
                <w:spacing w:val="-3"/>
                <w:sz w:val="22"/>
                <w:szCs w:val="22"/>
              </w:rPr>
              <w:t>Социальные статусы и роли</w:t>
            </w:r>
          </w:p>
          <w:p w:rsidR="0032163F" w:rsidRPr="00377209" w:rsidRDefault="0032163F" w:rsidP="00617E05">
            <w:pPr>
              <w:shd w:val="clear" w:color="auto" w:fill="FFFFFF"/>
              <w:contextualSpacing/>
              <w:jc w:val="both"/>
              <w:rPr>
                <w:bCs/>
                <w:color w:val="000000"/>
                <w:spacing w:val="-3"/>
                <w:sz w:val="22"/>
                <w:szCs w:val="22"/>
              </w:rPr>
            </w:pPr>
            <w:r w:rsidRPr="00377209">
              <w:rPr>
                <w:bCs/>
                <w:color w:val="000000"/>
                <w:spacing w:val="-3"/>
                <w:sz w:val="22"/>
                <w:szCs w:val="22"/>
              </w:rPr>
              <w:t>Социальная сфера</w:t>
            </w:r>
          </w:p>
          <w:p w:rsidR="0032163F" w:rsidRPr="00377209" w:rsidRDefault="0032163F" w:rsidP="00617E05">
            <w:pPr>
              <w:shd w:val="clear" w:color="auto" w:fill="FFFFFF"/>
              <w:contextualSpacing/>
              <w:jc w:val="both"/>
              <w:rPr>
                <w:bCs/>
                <w:color w:val="000000"/>
                <w:spacing w:val="-3"/>
                <w:sz w:val="22"/>
                <w:szCs w:val="22"/>
              </w:rPr>
            </w:pPr>
          </w:p>
          <w:p w:rsidR="0032163F" w:rsidRPr="00377209" w:rsidRDefault="0032163F" w:rsidP="00617E05">
            <w:pPr>
              <w:shd w:val="clear" w:color="auto" w:fill="FFFFFF"/>
              <w:contextualSpacing/>
              <w:jc w:val="both"/>
              <w:rPr>
                <w:sz w:val="22"/>
                <w:szCs w:val="22"/>
              </w:rPr>
            </w:pPr>
          </w:p>
        </w:tc>
        <w:tc>
          <w:tcPr>
            <w:tcW w:w="850" w:type="dxa"/>
          </w:tcPr>
          <w:p w:rsidR="0032163F" w:rsidRPr="00377209" w:rsidRDefault="0032163F" w:rsidP="00617E05">
            <w:pPr>
              <w:shd w:val="clear" w:color="auto" w:fill="FFFFFF"/>
              <w:contextualSpacing/>
              <w:rPr>
                <w:bCs/>
                <w:color w:val="000000"/>
                <w:sz w:val="22"/>
                <w:szCs w:val="22"/>
              </w:rPr>
            </w:pPr>
            <w:r>
              <w:rPr>
                <w:bCs/>
                <w:color w:val="000000"/>
                <w:sz w:val="22"/>
                <w:szCs w:val="22"/>
              </w:rPr>
              <w:t>2</w:t>
            </w:r>
          </w:p>
        </w:tc>
        <w:tc>
          <w:tcPr>
            <w:tcW w:w="10915" w:type="dxa"/>
            <w:tcBorders>
              <w:bottom w:val="single" w:sz="4" w:space="0" w:color="auto"/>
              <w:right w:val="single" w:sz="4" w:space="0" w:color="auto"/>
            </w:tcBorders>
          </w:tcPr>
          <w:p w:rsidR="0032163F" w:rsidRPr="00377209" w:rsidRDefault="0032163F" w:rsidP="00617E05">
            <w:pPr>
              <w:pStyle w:val="a3"/>
              <w:contextualSpacing/>
              <w:jc w:val="both"/>
              <w:rPr>
                <w:sz w:val="22"/>
                <w:szCs w:val="22"/>
              </w:rPr>
            </w:pPr>
            <w:r w:rsidRPr="00377209">
              <w:rPr>
                <w:sz w:val="22"/>
                <w:szCs w:val="22"/>
              </w:rPr>
              <w:t xml:space="preserve">определяют ролевой репертуар личности, выделять </w:t>
            </w:r>
            <w:proofErr w:type="spellStart"/>
            <w:r w:rsidRPr="00377209">
              <w:rPr>
                <w:sz w:val="22"/>
                <w:szCs w:val="22"/>
              </w:rPr>
              <w:t>гендерные</w:t>
            </w:r>
            <w:proofErr w:type="spellEnd"/>
            <w:r w:rsidRPr="00377209">
              <w:rPr>
                <w:sz w:val="22"/>
                <w:szCs w:val="22"/>
              </w:rPr>
              <w:t xml:space="preserve"> различия: социальные роли мужчин и женщин. Изменение статуса с возрастом.</w:t>
            </w:r>
          </w:p>
          <w:p w:rsidR="0032163F" w:rsidRPr="00377209" w:rsidRDefault="0032163F" w:rsidP="00617E05">
            <w:pPr>
              <w:pStyle w:val="a3"/>
              <w:contextualSpacing/>
              <w:jc w:val="both"/>
              <w:rPr>
                <w:sz w:val="22"/>
                <w:szCs w:val="22"/>
              </w:rPr>
            </w:pPr>
            <w:r w:rsidRPr="00377209">
              <w:rPr>
                <w:sz w:val="22"/>
                <w:szCs w:val="22"/>
              </w:rPr>
              <w:t>Получают возможность научиться: определить социальную позицию человека в обществе: от чего она зависит</w:t>
            </w:r>
            <w:proofErr w:type="gramStart"/>
            <w:r w:rsidRPr="00377209">
              <w:rPr>
                <w:sz w:val="22"/>
                <w:szCs w:val="22"/>
              </w:rPr>
              <w:t>.</w:t>
            </w:r>
            <w:proofErr w:type="gramEnd"/>
            <w:r w:rsidRPr="00377209">
              <w:rPr>
                <w:sz w:val="22"/>
                <w:szCs w:val="22"/>
              </w:rPr>
              <w:t xml:space="preserve"> </w:t>
            </w:r>
            <w:proofErr w:type="gramStart"/>
            <w:r w:rsidRPr="00377209">
              <w:rPr>
                <w:sz w:val="22"/>
                <w:szCs w:val="22"/>
              </w:rPr>
              <w:t>о</w:t>
            </w:r>
            <w:proofErr w:type="gramEnd"/>
            <w:r w:rsidRPr="00377209">
              <w:rPr>
                <w:sz w:val="22"/>
                <w:szCs w:val="22"/>
              </w:rPr>
              <w:t>риентируются в раз</w:t>
            </w:r>
            <w:r w:rsidRPr="00377209">
              <w:rPr>
                <w:sz w:val="22"/>
                <w:szCs w:val="22"/>
              </w:rPr>
              <w:softHyphen/>
              <w:t>нообразии способов решения познава</w:t>
            </w:r>
            <w:r w:rsidRPr="00377209">
              <w:rPr>
                <w:sz w:val="22"/>
                <w:szCs w:val="22"/>
              </w:rPr>
              <w:softHyphen/>
              <w:t>тельных задач; выбирают наиболее эф</w:t>
            </w:r>
            <w:r w:rsidRPr="00377209">
              <w:rPr>
                <w:sz w:val="22"/>
                <w:szCs w:val="22"/>
              </w:rPr>
              <w:softHyphen/>
              <w:t>фективные способы их решения.</w:t>
            </w:r>
          </w:p>
          <w:p w:rsidR="0032163F" w:rsidRPr="00377209" w:rsidRDefault="0032163F" w:rsidP="00617E05">
            <w:pPr>
              <w:pStyle w:val="a3"/>
              <w:contextualSpacing/>
              <w:jc w:val="both"/>
              <w:rPr>
                <w:sz w:val="22"/>
                <w:szCs w:val="22"/>
              </w:rPr>
            </w:pPr>
            <w:r w:rsidRPr="00377209">
              <w:rPr>
                <w:sz w:val="22"/>
                <w:szCs w:val="22"/>
              </w:rPr>
              <w:t>договариваются о распределении функций и ролей в совместной деятельности; задают вопросы, необходимые для организации собствен</w:t>
            </w:r>
            <w:r w:rsidRPr="00377209">
              <w:rPr>
                <w:sz w:val="22"/>
                <w:szCs w:val="22"/>
              </w:rPr>
              <w:softHyphen/>
              <w:t>ной деятельности и сотрудничества с партнёром.</w:t>
            </w:r>
          </w:p>
          <w:p w:rsidR="0032163F" w:rsidRPr="00377209" w:rsidRDefault="0032163F" w:rsidP="00617E05">
            <w:pPr>
              <w:pStyle w:val="a3"/>
              <w:contextualSpacing/>
              <w:jc w:val="both"/>
              <w:rPr>
                <w:sz w:val="22"/>
                <w:szCs w:val="22"/>
              </w:rPr>
            </w:pPr>
            <w:r w:rsidRPr="00377209">
              <w:rPr>
                <w:sz w:val="22"/>
                <w:szCs w:val="22"/>
              </w:rPr>
              <w:t>определяют последова</w:t>
            </w:r>
            <w:r w:rsidRPr="00377209">
              <w:rPr>
                <w:sz w:val="22"/>
                <w:szCs w:val="22"/>
              </w:rPr>
              <w:softHyphen/>
              <w:t>тельность промежуточных целей с учё</w:t>
            </w:r>
            <w:r w:rsidRPr="00377209">
              <w:rPr>
                <w:sz w:val="22"/>
                <w:szCs w:val="22"/>
              </w:rPr>
              <w:softHyphen/>
              <w:t>том конечного результата; составляют план и последовательность действий. Сравнивают раз</w:t>
            </w:r>
            <w:r w:rsidRPr="00377209">
              <w:rPr>
                <w:sz w:val="22"/>
                <w:szCs w:val="22"/>
              </w:rPr>
              <w:softHyphen/>
              <w:t>ные точки зре</w:t>
            </w:r>
            <w:r w:rsidRPr="00377209">
              <w:rPr>
                <w:sz w:val="22"/>
                <w:szCs w:val="22"/>
              </w:rPr>
              <w:softHyphen/>
              <w:t>ния; оценивают собственную учебную дея</w:t>
            </w:r>
            <w:r w:rsidRPr="00377209">
              <w:rPr>
                <w:sz w:val="22"/>
                <w:szCs w:val="22"/>
              </w:rPr>
              <w:softHyphen/>
              <w:t>тельность; со</w:t>
            </w:r>
            <w:r w:rsidRPr="00377209">
              <w:rPr>
                <w:sz w:val="22"/>
                <w:szCs w:val="22"/>
              </w:rPr>
              <w:softHyphen/>
              <w:t>храняют моти</w:t>
            </w:r>
            <w:r w:rsidRPr="00377209">
              <w:rPr>
                <w:sz w:val="22"/>
                <w:szCs w:val="22"/>
              </w:rPr>
              <w:softHyphen/>
              <w:t>вацию к учебной деятельности</w:t>
            </w:r>
          </w:p>
          <w:p w:rsidR="0032163F" w:rsidRPr="00377209" w:rsidRDefault="0032163F" w:rsidP="00617E05">
            <w:pPr>
              <w:pStyle w:val="a3"/>
              <w:contextualSpacing/>
              <w:jc w:val="both"/>
              <w:rPr>
                <w:rStyle w:val="c7"/>
                <w:sz w:val="22"/>
                <w:szCs w:val="22"/>
              </w:rPr>
            </w:pPr>
          </w:p>
        </w:tc>
        <w:tc>
          <w:tcPr>
            <w:tcW w:w="602" w:type="dxa"/>
            <w:gridSpan w:val="3"/>
            <w:tcBorders>
              <w:left w:val="single" w:sz="4" w:space="0" w:color="auto"/>
              <w:bottom w:val="single" w:sz="4" w:space="0" w:color="auto"/>
              <w:right w:val="single" w:sz="4" w:space="0" w:color="auto"/>
            </w:tcBorders>
          </w:tcPr>
          <w:p w:rsidR="0032163F" w:rsidRPr="00377209" w:rsidRDefault="0032163F" w:rsidP="007D60BC">
            <w:pPr>
              <w:pStyle w:val="a3"/>
              <w:contextualSpacing/>
              <w:jc w:val="both"/>
              <w:rPr>
                <w:rStyle w:val="c7"/>
                <w:sz w:val="22"/>
                <w:szCs w:val="22"/>
              </w:rPr>
            </w:pPr>
          </w:p>
        </w:tc>
        <w:tc>
          <w:tcPr>
            <w:tcW w:w="815" w:type="dxa"/>
            <w:gridSpan w:val="5"/>
            <w:tcBorders>
              <w:left w:val="single" w:sz="4" w:space="0" w:color="auto"/>
              <w:bottom w:val="single" w:sz="4" w:space="0" w:color="auto"/>
            </w:tcBorders>
          </w:tcPr>
          <w:p w:rsidR="0032163F" w:rsidRPr="00377209" w:rsidRDefault="0032163F" w:rsidP="007D60BC">
            <w:pPr>
              <w:pStyle w:val="a3"/>
              <w:contextualSpacing/>
              <w:jc w:val="both"/>
              <w:rPr>
                <w:rStyle w:val="c7"/>
                <w:sz w:val="22"/>
                <w:szCs w:val="22"/>
              </w:rPr>
            </w:pPr>
          </w:p>
        </w:tc>
      </w:tr>
      <w:tr w:rsidR="0032163F" w:rsidRPr="00377209" w:rsidTr="00AF5335">
        <w:trPr>
          <w:trHeight w:val="857"/>
        </w:trPr>
        <w:tc>
          <w:tcPr>
            <w:tcW w:w="567" w:type="dxa"/>
          </w:tcPr>
          <w:p w:rsidR="0032163F" w:rsidRPr="00377209" w:rsidRDefault="0032163F" w:rsidP="00DF3092">
            <w:pPr>
              <w:contextualSpacing/>
              <w:jc w:val="center"/>
              <w:rPr>
                <w:bCs/>
                <w:color w:val="000000"/>
                <w:sz w:val="22"/>
                <w:szCs w:val="22"/>
              </w:rPr>
            </w:pPr>
            <w:r>
              <w:rPr>
                <w:bCs/>
                <w:color w:val="000000"/>
                <w:sz w:val="22"/>
                <w:szCs w:val="22"/>
              </w:rPr>
              <w:t>25-26</w:t>
            </w:r>
          </w:p>
        </w:tc>
        <w:tc>
          <w:tcPr>
            <w:tcW w:w="2411" w:type="dxa"/>
          </w:tcPr>
          <w:p w:rsidR="0032163F" w:rsidRPr="00377209" w:rsidRDefault="0032163F" w:rsidP="00617E05">
            <w:pPr>
              <w:shd w:val="clear" w:color="auto" w:fill="FFFFFF"/>
              <w:contextualSpacing/>
              <w:jc w:val="both"/>
              <w:rPr>
                <w:bCs/>
                <w:color w:val="000000"/>
                <w:spacing w:val="-3"/>
                <w:sz w:val="22"/>
                <w:szCs w:val="22"/>
              </w:rPr>
            </w:pPr>
            <w:r w:rsidRPr="00377209">
              <w:rPr>
                <w:bCs/>
                <w:color w:val="000000"/>
                <w:spacing w:val="-3"/>
                <w:sz w:val="22"/>
                <w:szCs w:val="22"/>
              </w:rPr>
              <w:t>Нации и межнациональные отношения</w:t>
            </w:r>
          </w:p>
          <w:p w:rsidR="0032163F" w:rsidRPr="00377209" w:rsidRDefault="0032163F" w:rsidP="00617E05">
            <w:pPr>
              <w:shd w:val="clear" w:color="auto" w:fill="FFFFFF"/>
              <w:contextualSpacing/>
              <w:jc w:val="both"/>
              <w:rPr>
                <w:sz w:val="22"/>
                <w:szCs w:val="22"/>
              </w:rPr>
            </w:pPr>
          </w:p>
        </w:tc>
        <w:tc>
          <w:tcPr>
            <w:tcW w:w="850" w:type="dxa"/>
          </w:tcPr>
          <w:p w:rsidR="0032163F" w:rsidRPr="00377209" w:rsidRDefault="0032163F" w:rsidP="00617E05">
            <w:pPr>
              <w:shd w:val="clear" w:color="auto" w:fill="FFFFFF"/>
              <w:contextualSpacing/>
              <w:rPr>
                <w:bCs/>
                <w:color w:val="000000"/>
                <w:sz w:val="22"/>
                <w:szCs w:val="22"/>
              </w:rPr>
            </w:pPr>
            <w:r>
              <w:rPr>
                <w:bCs/>
                <w:color w:val="000000"/>
                <w:sz w:val="22"/>
                <w:szCs w:val="22"/>
              </w:rPr>
              <w:t>2</w:t>
            </w:r>
          </w:p>
        </w:tc>
        <w:tc>
          <w:tcPr>
            <w:tcW w:w="10915" w:type="dxa"/>
            <w:tcBorders>
              <w:bottom w:val="single" w:sz="4" w:space="0" w:color="auto"/>
              <w:right w:val="single" w:sz="4" w:space="0" w:color="auto"/>
            </w:tcBorders>
          </w:tcPr>
          <w:p w:rsidR="0032163F" w:rsidRPr="00377209" w:rsidRDefault="0032163F" w:rsidP="00617E05">
            <w:pPr>
              <w:pStyle w:val="a3"/>
              <w:contextualSpacing/>
              <w:jc w:val="both"/>
              <w:rPr>
                <w:sz w:val="22"/>
                <w:szCs w:val="22"/>
              </w:rPr>
            </w:pPr>
            <w:r w:rsidRPr="00377209">
              <w:rPr>
                <w:sz w:val="22"/>
                <w:szCs w:val="22"/>
              </w:rPr>
              <w:t>характеризуют этнические группы. Межнациональные отношения.</w:t>
            </w:r>
          </w:p>
          <w:p w:rsidR="0032163F" w:rsidRPr="00377209" w:rsidRDefault="0032163F" w:rsidP="00617E05">
            <w:pPr>
              <w:pStyle w:val="a3"/>
              <w:contextualSpacing/>
              <w:jc w:val="both"/>
              <w:rPr>
                <w:sz w:val="22"/>
                <w:szCs w:val="22"/>
              </w:rPr>
            </w:pPr>
            <w:r w:rsidRPr="00377209">
              <w:rPr>
                <w:sz w:val="22"/>
                <w:szCs w:val="22"/>
              </w:rPr>
              <w:t xml:space="preserve">Получают возможность научиться: характеризовать взаимодействие людей в многонациональном и </w:t>
            </w:r>
            <w:proofErr w:type="spellStart"/>
            <w:r w:rsidRPr="00377209">
              <w:rPr>
                <w:sz w:val="22"/>
                <w:szCs w:val="22"/>
              </w:rPr>
              <w:t>многоконфессиональном</w:t>
            </w:r>
            <w:proofErr w:type="spellEnd"/>
            <w:r w:rsidRPr="00377209">
              <w:rPr>
                <w:sz w:val="22"/>
                <w:szCs w:val="22"/>
              </w:rPr>
              <w:t xml:space="preserve"> обществе</w:t>
            </w:r>
            <w:proofErr w:type="gramStart"/>
            <w:r w:rsidRPr="00377209">
              <w:rPr>
                <w:sz w:val="22"/>
                <w:szCs w:val="22"/>
              </w:rPr>
              <w:t>.</w:t>
            </w:r>
            <w:proofErr w:type="gramEnd"/>
            <w:r w:rsidRPr="00377209">
              <w:rPr>
                <w:sz w:val="22"/>
                <w:szCs w:val="22"/>
              </w:rPr>
              <w:t xml:space="preserve"> </w:t>
            </w:r>
            <w:proofErr w:type="gramStart"/>
            <w:r w:rsidRPr="00377209">
              <w:rPr>
                <w:sz w:val="22"/>
                <w:szCs w:val="22"/>
              </w:rPr>
              <w:t>о</w:t>
            </w:r>
            <w:proofErr w:type="gramEnd"/>
            <w:r w:rsidRPr="00377209">
              <w:rPr>
                <w:sz w:val="22"/>
                <w:szCs w:val="22"/>
              </w:rPr>
              <w:t>риентируются в раз</w:t>
            </w:r>
            <w:r w:rsidRPr="00377209">
              <w:rPr>
                <w:sz w:val="22"/>
                <w:szCs w:val="22"/>
              </w:rPr>
              <w:softHyphen/>
              <w:t>нообразии способов решения познава</w:t>
            </w:r>
            <w:r w:rsidRPr="00377209">
              <w:rPr>
                <w:sz w:val="22"/>
                <w:szCs w:val="22"/>
              </w:rPr>
              <w:softHyphen/>
              <w:t>тельных задач; выбирают наиболее эф</w:t>
            </w:r>
            <w:r w:rsidRPr="00377209">
              <w:rPr>
                <w:sz w:val="22"/>
                <w:szCs w:val="22"/>
              </w:rPr>
              <w:softHyphen/>
              <w:t>фективные способы их решения.</w:t>
            </w:r>
          </w:p>
          <w:p w:rsidR="0032163F" w:rsidRPr="00377209" w:rsidRDefault="0032163F" w:rsidP="00617E05">
            <w:pPr>
              <w:pStyle w:val="a3"/>
              <w:contextualSpacing/>
              <w:jc w:val="both"/>
              <w:rPr>
                <w:sz w:val="22"/>
                <w:szCs w:val="22"/>
              </w:rPr>
            </w:pPr>
            <w:r w:rsidRPr="00377209">
              <w:rPr>
                <w:sz w:val="22"/>
                <w:szCs w:val="22"/>
              </w:rPr>
              <w:t>договариваются о распределении функций и ролей в совместной деятельности; задают вопросы, необходимые для организации собствен</w:t>
            </w:r>
            <w:r w:rsidRPr="00377209">
              <w:rPr>
                <w:sz w:val="22"/>
                <w:szCs w:val="22"/>
              </w:rPr>
              <w:softHyphen/>
              <w:t>ной деятельности и сотрудничества с партнёром.</w:t>
            </w:r>
          </w:p>
          <w:p w:rsidR="0032163F" w:rsidRPr="00377209" w:rsidRDefault="0032163F" w:rsidP="00617E05">
            <w:pPr>
              <w:pStyle w:val="a3"/>
              <w:contextualSpacing/>
              <w:jc w:val="both"/>
              <w:rPr>
                <w:sz w:val="22"/>
                <w:szCs w:val="22"/>
              </w:rPr>
            </w:pPr>
            <w:r w:rsidRPr="00377209">
              <w:rPr>
                <w:sz w:val="22"/>
                <w:szCs w:val="22"/>
              </w:rPr>
              <w:t>определяют последова</w:t>
            </w:r>
            <w:r w:rsidRPr="00377209">
              <w:rPr>
                <w:sz w:val="22"/>
                <w:szCs w:val="22"/>
              </w:rPr>
              <w:softHyphen/>
              <w:t>тельность промежуточных целей с учё</w:t>
            </w:r>
            <w:r w:rsidRPr="00377209">
              <w:rPr>
                <w:sz w:val="22"/>
                <w:szCs w:val="22"/>
              </w:rPr>
              <w:softHyphen/>
              <w:t>том конечного результата; составляют план и последовательность действий</w:t>
            </w:r>
            <w:proofErr w:type="gramStart"/>
            <w:r w:rsidRPr="00377209">
              <w:rPr>
                <w:sz w:val="22"/>
                <w:szCs w:val="22"/>
              </w:rPr>
              <w:t xml:space="preserve"> С</w:t>
            </w:r>
            <w:proofErr w:type="gramEnd"/>
            <w:r w:rsidRPr="00377209">
              <w:rPr>
                <w:sz w:val="22"/>
                <w:szCs w:val="22"/>
              </w:rPr>
              <w:t>охраняют мотивацию к учебной деятельности; проявляют интерес к новому учебному мате</w:t>
            </w:r>
            <w:r w:rsidRPr="00377209">
              <w:rPr>
                <w:sz w:val="22"/>
                <w:szCs w:val="22"/>
              </w:rPr>
              <w:softHyphen/>
              <w:t>риалу; выража</w:t>
            </w:r>
            <w:r w:rsidRPr="00377209">
              <w:rPr>
                <w:sz w:val="22"/>
                <w:szCs w:val="22"/>
              </w:rPr>
              <w:softHyphen/>
              <w:t>ют положитель</w:t>
            </w:r>
            <w:r w:rsidRPr="00377209">
              <w:rPr>
                <w:sz w:val="22"/>
                <w:szCs w:val="22"/>
              </w:rPr>
              <w:softHyphen/>
              <w:t>ное отношение к процессу по</w:t>
            </w:r>
            <w:r w:rsidRPr="00377209">
              <w:rPr>
                <w:sz w:val="22"/>
                <w:szCs w:val="22"/>
              </w:rPr>
              <w:softHyphen/>
              <w:t>знания; адекват</w:t>
            </w:r>
            <w:r w:rsidRPr="00377209">
              <w:rPr>
                <w:sz w:val="22"/>
                <w:szCs w:val="22"/>
              </w:rPr>
              <w:softHyphen/>
              <w:t xml:space="preserve">но понимают причины успешности / </w:t>
            </w:r>
            <w:proofErr w:type="spellStart"/>
            <w:r w:rsidRPr="00377209">
              <w:rPr>
                <w:sz w:val="22"/>
                <w:szCs w:val="22"/>
              </w:rPr>
              <w:t>неуспеш</w:t>
            </w:r>
            <w:r w:rsidRPr="00377209">
              <w:rPr>
                <w:sz w:val="22"/>
                <w:szCs w:val="22"/>
              </w:rPr>
              <w:softHyphen/>
              <w:t>ности</w:t>
            </w:r>
            <w:proofErr w:type="spellEnd"/>
            <w:r w:rsidRPr="00377209">
              <w:rPr>
                <w:sz w:val="22"/>
                <w:szCs w:val="22"/>
              </w:rPr>
              <w:t xml:space="preserve"> учебной деятельности</w:t>
            </w:r>
          </w:p>
          <w:p w:rsidR="0032163F" w:rsidRPr="00377209" w:rsidRDefault="0032163F" w:rsidP="00617E05">
            <w:pPr>
              <w:pStyle w:val="a3"/>
              <w:contextualSpacing/>
              <w:jc w:val="both"/>
              <w:rPr>
                <w:sz w:val="22"/>
                <w:szCs w:val="22"/>
              </w:rPr>
            </w:pPr>
          </w:p>
        </w:tc>
        <w:tc>
          <w:tcPr>
            <w:tcW w:w="602" w:type="dxa"/>
            <w:gridSpan w:val="3"/>
            <w:tcBorders>
              <w:left w:val="single" w:sz="4" w:space="0" w:color="auto"/>
              <w:bottom w:val="single" w:sz="4" w:space="0" w:color="auto"/>
              <w:right w:val="single" w:sz="4" w:space="0" w:color="auto"/>
            </w:tcBorders>
          </w:tcPr>
          <w:p w:rsidR="0032163F" w:rsidRPr="00377209" w:rsidRDefault="0032163F" w:rsidP="007D60BC">
            <w:pPr>
              <w:pStyle w:val="a3"/>
              <w:contextualSpacing/>
              <w:jc w:val="both"/>
              <w:rPr>
                <w:rStyle w:val="c7"/>
                <w:sz w:val="22"/>
                <w:szCs w:val="22"/>
              </w:rPr>
            </w:pPr>
          </w:p>
        </w:tc>
        <w:tc>
          <w:tcPr>
            <w:tcW w:w="815" w:type="dxa"/>
            <w:gridSpan w:val="5"/>
            <w:tcBorders>
              <w:left w:val="single" w:sz="4" w:space="0" w:color="auto"/>
              <w:bottom w:val="single" w:sz="4" w:space="0" w:color="auto"/>
            </w:tcBorders>
          </w:tcPr>
          <w:p w:rsidR="0032163F" w:rsidRPr="00377209" w:rsidRDefault="0032163F" w:rsidP="007D60BC">
            <w:pPr>
              <w:pStyle w:val="a3"/>
              <w:contextualSpacing/>
              <w:jc w:val="both"/>
              <w:rPr>
                <w:rStyle w:val="c7"/>
                <w:sz w:val="22"/>
                <w:szCs w:val="22"/>
              </w:rPr>
            </w:pPr>
          </w:p>
        </w:tc>
      </w:tr>
      <w:tr w:rsidR="0032163F" w:rsidRPr="00377209" w:rsidTr="00AF5335">
        <w:trPr>
          <w:trHeight w:val="415"/>
        </w:trPr>
        <w:tc>
          <w:tcPr>
            <w:tcW w:w="567" w:type="dxa"/>
          </w:tcPr>
          <w:p w:rsidR="0032163F" w:rsidRPr="00377209" w:rsidRDefault="0032163F" w:rsidP="00DF3092">
            <w:pPr>
              <w:contextualSpacing/>
              <w:jc w:val="center"/>
              <w:rPr>
                <w:bCs/>
                <w:color w:val="000000"/>
                <w:sz w:val="22"/>
                <w:szCs w:val="22"/>
              </w:rPr>
            </w:pPr>
            <w:r>
              <w:rPr>
                <w:bCs/>
                <w:color w:val="000000"/>
                <w:sz w:val="22"/>
                <w:szCs w:val="22"/>
              </w:rPr>
              <w:t>27-28</w:t>
            </w:r>
          </w:p>
        </w:tc>
        <w:tc>
          <w:tcPr>
            <w:tcW w:w="2411" w:type="dxa"/>
          </w:tcPr>
          <w:p w:rsidR="0032163F" w:rsidRPr="00377209" w:rsidRDefault="0032163F" w:rsidP="00617E05">
            <w:pPr>
              <w:shd w:val="clear" w:color="auto" w:fill="FFFFFF"/>
              <w:contextualSpacing/>
              <w:jc w:val="both"/>
              <w:rPr>
                <w:sz w:val="22"/>
                <w:szCs w:val="22"/>
              </w:rPr>
            </w:pPr>
            <w:r w:rsidRPr="00377209">
              <w:rPr>
                <w:bCs/>
                <w:color w:val="000000"/>
                <w:spacing w:val="-3"/>
                <w:sz w:val="22"/>
                <w:szCs w:val="22"/>
              </w:rPr>
              <w:t>Отклоняющееся поведение</w:t>
            </w:r>
          </w:p>
        </w:tc>
        <w:tc>
          <w:tcPr>
            <w:tcW w:w="850" w:type="dxa"/>
          </w:tcPr>
          <w:p w:rsidR="0032163F" w:rsidRPr="00377209" w:rsidRDefault="0032163F" w:rsidP="00617E05">
            <w:pPr>
              <w:shd w:val="clear" w:color="auto" w:fill="FFFFFF"/>
              <w:contextualSpacing/>
              <w:rPr>
                <w:bCs/>
                <w:color w:val="000000"/>
                <w:sz w:val="22"/>
                <w:szCs w:val="22"/>
              </w:rPr>
            </w:pPr>
            <w:r>
              <w:rPr>
                <w:bCs/>
                <w:color w:val="000000"/>
                <w:sz w:val="22"/>
                <w:szCs w:val="22"/>
              </w:rPr>
              <w:t>2</w:t>
            </w:r>
          </w:p>
        </w:tc>
        <w:tc>
          <w:tcPr>
            <w:tcW w:w="10915" w:type="dxa"/>
            <w:tcBorders>
              <w:top w:val="single" w:sz="4" w:space="0" w:color="auto"/>
              <w:right w:val="single" w:sz="4" w:space="0" w:color="auto"/>
            </w:tcBorders>
          </w:tcPr>
          <w:p w:rsidR="0032163F" w:rsidRPr="00377209" w:rsidRDefault="0032163F" w:rsidP="00617E05">
            <w:pPr>
              <w:pStyle w:val="a3"/>
              <w:contextualSpacing/>
              <w:jc w:val="both"/>
              <w:rPr>
                <w:sz w:val="22"/>
                <w:szCs w:val="22"/>
              </w:rPr>
            </w:pPr>
            <w:r w:rsidRPr="00377209">
              <w:rPr>
                <w:rStyle w:val="c2"/>
                <w:sz w:val="22"/>
                <w:szCs w:val="22"/>
              </w:rPr>
              <w:t xml:space="preserve">определяют термин </w:t>
            </w:r>
            <w:r w:rsidRPr="00377209">
              <w:rPr>
                <w:sz w:val="22"/>
                <w:szCs w:val="22"/>
              </w:rPr>
              <w:t>отклоняющееся поведение.</w:t>
            </w:r>
          </w:p>
          <w:p w:rsidR="0032163F" w:rsidRPr="00377209" w:rsidRDefault="0032163F" w:rsidP="00617E05">
            <w:pPr>
              <w:pStyle w:val="a3"/>
              <w:contextualSpacing/>
              <w:jc w:val="both"/>
              <w:rPr>
                <w:sz w:val="22"/>
                <w:szCs w:val="22"/>
              </w:rPr>
            </w:pPr>
            <w:r w:rsidRPr="00377209">
              <w:rPr>
                <w:sz w:val="22"/>
                <w:szCs w:val="22"/>
              </w:rPr>
              <w:t>Получают возможность научиться: выявлять опасность наркомании и алкоголизма для человека и общества</w:t>
            </w:r>
            <w:proofErr w:type="gramStart"/>
            <w:r w:rsidRPr="00377209">
              <w:rPr>
                <w:sz w:val="22"/>
                <w:szCs w:val="22"/>
              </w:rPr>
              <w:t>.</w:t>
            </w:r>
            <w:proofErr w:type="gramEnd"/>
            <w:r w:rsidRPr="00377209">
              <w:rPr>
                <w:sz w:val="22"/>
                <w:szCs w:val="22"/>
              </w:rPr>
              <w:t xml:space="preserve"> </w:t>
            </w:r>
            <w:proofErr w:type="gramStart"/>
            <w:r w:rsidRPr="00377209">
              <w:rPr>
                <w:sz w:val="22"/>
                <w:szCs w:val="22"/>
              </w:rPr>
              <w:lastRenderedPageBreak/>
              <w:t>в</w:t>
            </w:r>
            <w:proofErr w:type="gramEnd"/>
            <w:r w:rsidRPr="00377209">
              <w:rPr>
                <w:sz w:val="22"/>
                <w:szCs w:val="22"/>
              </w:rPr>
              <w:t>ыбирают наиболее эффективные способы решения задач; контролируют и оценивают процесс и ре</w:t>
            </w:r>
            <w:r w:rsidRPr="00377209">
              <w:rPr>
                <w:sz w:val="22"/>
                <w:szCs w:val="22"/>
              </w:rPr>
              <w:softHyphen/>
              <w:t xml:space="preserve">зультат деятельности. </w:t>
            </w:r>
          </w:p>
          <w:p w:rsidR="0032163F" w:rsidRPr="00377209" w:rsidRDefault="0032163F" w:rsidP="00617E05">
            <w:pPr>
              <w:pStyle w:val="a3"/>
              <w:contextualSpacing/>
              <w:jc w:val="both"/>
              <w:rPr>
                <w:sz w:val="22"/>
                <w:szCs w:val="22"/>
              </w:rPr>
            </w:pPr>
            <w:r w:rsidRPr="00377209">
              <w:rPr>
                <w:sz w:val="22"/>
                <w:szCs w:val="22"/>
              </w:rPr>
              <w:t>договариваются о распределении функций и ролей в совместной деятельности</w:t>
            </w:r>
          </w:p>
          <w:p w:rsidR="0032163F" w:rsidRPr="00377209" w:rsidRDefault="0032163F" w:rsidP="00617E05">
            <w:pPr>
              <w:pStyle w:val="a3"/>
              <w:contextualSpacing/>
              <w:jc w:val="both"/>
              <w:rPr>
                <w:sz w:val="22"/>
                <w:szCs w:val="22"/>
              </w:rPr>
            </w:pPr>
            <w:r w:rsidRPr="00377209">
              <w:rPr>
                <w:sz w:val="22"/>
                <w:szCs w:val="22"/>
              </w:rPr>
              <w:t>адекватно воспринимают предложения и оценку учителей, товари</w:t>
            </w:r>
            <w:r w:rsidRPr="00377209">
              <w:rPr>
                <w:sz w:val="22"/>
                <w:szCs w:val="22"/>
              </w:rPr>
              <w:softHyphen/>
              <w:t>щей, родителей и других людей. Определяют свою личност</w:t>
            </w:r>
            <w:r w:rsidRPr="00377209">
              <w:rPr>
                <w:sz w:val="22"/>
                <w:szCs w:val="22"/>
              </w:rPr>
              <w:softHyphen/>
              <w:t>ную позицию; адекватную дифференциро</w:t>
            </w:r>
            <w:r w:rsidRPr="00377209">
              <w:rPr>
                <w:sz w:val="22"/>
                <w:szCs w:val="22"/>
              </w:rPr>
              <w:softHyphen/>
              <w:t>ванную самооценку своей успешности</w:t>
            </w:r>
          </w:p>
          <w:p w:rsidR="0032163F" w:rsidRPr="00377209" w:rsidRDefault="0032163F" w:rsidP="00617E05">
            <w:pPr>
              <w:pStyle w:val="a3"/>
              <w:contextualSpacing/>
              <w:jc w:val="both"/>
              <w:rPr>
                <w:rStyle w:val="c2"/>
                <w:sz w:val="22"/>
                <w:szCs w:val="22"/>
              </w:rPr>
            </w:pPr>
          </w:p>
        </w:tc>
        <w:tc>
          <w:tcPr>
            <w:tcW w:w="602" w:type="dxa"/>
            <w:gridSpan w:val="3"/>
            <w:tcBorders>
              <w:top w:val="single" w:sz="4" w:space="0" w:color="auto"/>
              <w:left w:val="single" w:sz="4" w:space="0" w:color="auto"/>
              <w:right w:val="single" w:sz="4" w:space="0" w:color="auto"/>
            </w:tcBorders>
          </w:tcPr>
          <w:p w:rsidR="0032163F" w:rsidRPr="00377209" w:rsidRDefault="0032163F" w:rsidP="007D60BC">
            <w:pPr>
              <w:pStyle w:val="a3"/>
              <w:contextualSpacing/>
              <w:jc w:val="both"/>
              <w:rPr>
                <w:rStyle w:val="c7"/>
                <w:sz w:val="22"/>
                <w:szCs w:val="22"/>
              </w:rPr>
            </w:pPr>
          </w:p>
        </w:tc>
        <w:tc>
          <w:tcPr>
            <w:tcW w:w="815" w:type="dxa"/>
            <w:gridSpan w:val="5"/>
            <w:tcBorders>
              <w:top w:val="single" w:sz="4" w:space="0" w:color="auto"/>
              <w:left w:val="single" w:sz="4" w:space="0" w:color="auto"/>
            </w:tcBorders>
          </w:tcPr>
          <w:p w:rsidR="0032163F" w:rsidRPr="00377209" w:rsidRDefault="0032163F" w:rsidP="007D60BC">
            <w:pPr>
              <w:pStyle w:val="a3"/>
              <w:contextualSpacing/>
              <w:jc w:val="both"/>
              <w:rPr>
                <w:rStyle w:val="c7"/>
                <w:sz w:val="22"/>
                <w:szCs w:val="22"/>
              </w:rPr>
            </w:pPr>
          </w:p>
        </w:tc>
      </w:tr>
      <w:tr w:rsidR="0032163F" w:rsidRPr="00377209" w:rsidTr="00AF5335">
        <w:trPr>
          <w:trHeight w:val="418"/>
        </w:trPr>
        <w:tc>
          <w:tcPr>
            <w:tcW w:w="567" w:type="dxa"/>
          </w:tcPr>
          <w:p w:rsidR="0032163F" w:rsidRPr="00377209" w:rsidRDefault="0032163F" w:rsidP="00DF3092">
            <w:pPr>
              <w:contextualSpacing/>
              <w:jc w:val="center"/>
              <w:rPr>
                <w:bCs/>
                <w:color w:val="000000"/>
                <w:sz w:val="22"/>
                <w:szCs w:val="22"/>
              </w:rPr>
            </w:pPr>
            <w:r>
              <w:rPr>
                <w:bCs/>
                <w:color w:val="000000"/>
                <w:sz w:val="22"/>
                <w:szCs w:val="22"/>
              </w:rPr>
              <w:lastRenderedPageBreak/>
              <w:t>29</w:t>
            </w:r>
          </w:p>
        </w:tc>
        <w:tc>
          <w:tcPr>
            <w:tcW w:w="2411" w:type="dxa"/>
          </w:tcPr>
          <w:p w:rsidR="0032163F" w:rsidRPr="00377209" w:rsidRDefault="0032163F" w:rsidP="00617E05">
            <w:pPr>
              <w:shd w:val="clear" w:color="auto" w:fill="FFFFFF"/>
              <w:contextualSpacing/>
              <w:jc w:val="both"/>
              <w:rPr>
                <w:sz w:val="22"/>
                <w:szCs w:val="22"/>
              </w:rPr>
            </w:pPr>
            <w:r>
              <w:rPr>
                <w:sz w:val="22"/>
                <w:szCs w:val="22"/>
              </w:rPr>
              <w:t xml:space="preserve">Повторение </w:t>
            </w:r>
            <w:r w:rsidRPr="00377209">
              <w:rPr>
                <w:sz w:val="22"/>
                <w:szCs w:val="22"/>
              </w:rPr>
              <w:t xml:space="preserve"> по теме «Социальная сфера»</w:t>
            </w:r>
          </w:p>
        </w:tc>
        <w:tc>
          <w:tcPr>
            <w:tcW w:w="850" w:type="dxa"/>
          </w:tcPr>
          <w:p w:rsidR="0032163F" w:rsidRPr="00377209" w:rsidRDefault="0032163F" w:rsidP="00617E05">
            <w:pPr>
              <w:shd w:val="clear" w:color="auto" w:fill="FFFFFF"/>
              <w:contextualSpacing/>
              <w:rPr>
                <w:bCs/>
                <w:color w:val="000000"/>
                <w:sz w:val="22"/>
                <w:szCs w:val="22"/>
              </w:rPr>
            </w:pPr>
            <w:r w:rsidRPr="00377209">
              <w:rPr>
                <w:bCs/>
                <w:color w:val="000000"/>
                <w:sz w:val="22"/>
                <w:szCs w:val="22"/>
              </w:rPr>
              <w:t>1</w:t>
            </w:r>
          </w:p>
        </w:tc>
        <w:tc>
          <w:tcPr>
            <w:tcW w:w="10915" w:type="dxa"/>
            <w:tcBorders>
              <w:right w:val="single" w:sz="4" w:space="0" w:color="auto"/>
            </w:tcBorders>
          </w:tcPr>
          <w:p w:rsidR="0032163F" w:rsidRPr="00377209" w:rsidRDefault="0032163F" w:rsidP="00617E05">
            <w:pPr>
              <w:pStyle w:val="a3"/>
              <w:contextualSpacing/>
              <w:jc w:val="both"/>
              <w:rPr>
                <w:sz w:val="22"/>
                <w:szCs w:val="22"/>
              </w:rPr>
            </w:pPr>
            <w:r w:rsidRPr="00377209">
              <w:rPr>
                <w:rStyle w:val="c7"/>
                <w:sz w:val="22"/>
                <w:szCs w:val="22"/>
              </w:rPr>
              <w:t>определяют основные понятия к главе «</w:t>
            </w:r>
            <w:r w:rsidRPr="00377209">
              <w:rPr>
                <w:sz w:val="22"/>
                <w:szCs w:val="22"/>
              </w:rPr>
              <w:t>Социальная сфера</w:t>
            </w:r>
            <w:r w:rsidRPr="00377209">
              <w:rPr>
                <w:rStyle w:val="c7"/>
                <w:sz w:val="22"/>
                <w:szCs w:val="22"/>
              </w:rPr>
              <w:t>»</w:t>
            </w:r>
            <w:r w:rsidRPr="00377209">
              <w:rPr>
                <w:sz w:val="22"/>
                <w:szCs w:val="22"/>
              </w:rPr>
              <w:t xml:space="preserve"> овладевают целост</w:t>
            </w:r>
            <w:r w:rsidRPr="00377209">
              <w:rPr>
                <w:sz w:val="22"/>
                <w:szCs w:val="22"/>
              </w:rPr>
              <w:softHyphen/>
              <w:t>ными представлениями о категориях социальной сферы жизни человека; привлекают информа</w:t>
            </w:r>
            <w:r w:rsidRPr="00377209">
              <w:rPr>
                <w:sz w:val="22"/>
                <w:szCs w:val="22"/>
              </w:rPr>
              <w:softHyphen/>
              <w:t>цию, полученную ранее, для решения познавательных задач</w:t>
            </w:r>
            <w:proofErr w:type="gramStart"/>
            <w:r w:rsidRPr="00377209">
              <w:rPr>
                <w:sz w:val="22"/>
                <w:szCs w:val="22"/>
              </w:rPr>
              <w:t xml:space="preserve"> С</w:t>
            </w:r>
            <w:proofErr w:type="gramEnd"/>
            <w:r w:rsidRPr="00377209">
              <w:rPr>
                <w:sz w:val="22"/>
                <w:szCs w:val="22"/>
              </w:rPr>
              <w:t>охраняют мотивацию к учебной деятельно</w:t>
            </w:r>
            <w:r w:rsidRPr="00377209">
              <w:rPr>
                <w:sz w:val="22"/>
                <w:szCs w:val="22"/>
              </w:rPr>
              <w:softHyphen/>
              <w:t>сти; проявляют интерес к ново</w:t>
            </w:r>
            <w:r w:rsidRPr="00377209">
              <w:rPr>
                <w:sz w:val="22"/>
                <w:szCs w:val="22"/>
              </w:rPr>
              <w:softHyphen/>
              <w:t>му учебному ма</w:t>
            </w:r>
            <w:r w:rsidRPr="00377209">
              <w:rPr>
                <w:sz w:val="22"/>
                <w:szCs w:val="22"/>
              </w:rPr>
              <w:softHyphen/>
              <w:t>териалу; выра</w:t>
            </w:r>
            <w:r w:rsidRPr="00377209">
              <w:rPr>
                <w:sz w:val="22"/>
                <w:szCs w:val="22"/>
              </w:rPr>
              <w:softHyphen/>
              <w:t>жают положи</w:t>
            </w:r>
            <w:r w:rsidRPr="00377209">
              <w:rPr>
                <w:sz w:val="22"/>
                <w:szCs w:val="22"/>
              </w:rPr>
              <w:softHyphen/>
              <w:t>тельное отноше</w:t>
            </w:r>
            <w:r w:rsidRPr="00377209">
              <w:rPr>
                <w:sz w:val="22"/>
                <w:szCs w:val="22"/>
              </w:rPr>
              <w:softHyphen/>
              <w:t>ние к процессу познания; адек</w:t>
            </w:r>
            <w:r w:rsidRPr="00377209">
              <w:rPr>
                <w:sz w:val="22"/>
                <w:szCs w:val="22"/>
              </w:rPr>
              <w:softHyphen/>
              <w:t>ватно понимают причины успеш</w:t>
            </w:r>
            <w:r w:rsidRPr="00377209">
              <w:rPr>
                <w:sz w:val="22"/>
                <w:szCs w:val="22"/>
              </w:rPr>
              <w:softHyphen/>
              <w:t>ности/</w:t>
            </w:r>
            <w:proofErr w:type="spellStart"/>
            <w:r w:rsidRPr="00377209">
              <w:rPr>
                <w:sz w:val="22"/>
                <w:szCs w:val="22"/>
              </w:rPr>
              <w:t>неуспеш</w:t>
            </w:r>
            <w:r w:rsidRPr="00377209">
              <w:rPr>
                <w:sz w:val="22"/>
                <w:szCs w:val="22"/>
              </w:rPr>
              <w:softHyphen/>
              <w:t>ности</w:t>
            </w:r>
            <w:proofErr w:type="spellEnd"/>
            <w:r w:rsidRPr="00377209">
              <w:rPr>
                <w:sz w:val="22"/>
                <w:szCs w:val="22"/>
              </w:rPr>
              <w:t xml:space="preserve"> учебной деятельности</w:t>
            </w:r>
          </w:p>
          <w:p w:rsidR="0032163F" w:rsidRPr="00377209" w:rsidRDefault="0032163F" w:rsidP="00617E05">
            <w:pPr>
              <w:pStyle w:val="a3"/>
              <w:contextualSpacing/>
              <w:jc w:val="both"/>
              <w:rPr>
                <w:sz w:val="22"/>
                <w:szCs w:val="22"/>
              </w:rPr>
            </w:pPr>
          </w:p>
          <w:p w:rsidR="0032163F" w:rsidRPr="00377209" w:rsidRDefault="0032163F" w:rsidP="00617E05">
            <w:pPr>
              <w:pStyle w:val="a3"/>
              <w:contextualSpacing/>
              <w:jc w:val="both"/>
              <w:rPr>
                <w:sz w:val="22"/>
                <w:szCs w:val="22"/>
              </w:rPr>
            </w:pPr>
          </w:p>
        </w:tc>
        <w:tc>
          <w:tcPr>
            <w:tcW w:w="567" w:type="dxa"/>
            <w:tcBorders>
              <w:left w:val="single" w:sz="4" w:space="0" w:color="auto"/>
              <w:right w:val="single" w:sz="4" w:space="0" w:color="auto"/>
            </w:tcBorders>
          </w:tcPr>
          <w:p w:rsidR="0032163F" w:rsidRPr="00377209" w:rsidRDefault="0032163F" w:rsidP="007D60BC">
            <w:pPr>
              <w:pStyle w:val="a3"/>
              <w:contextualSpacing/>
              <w:jc w:val="both"/>
              <w:rPr>
                <w:rStyle w:val="c7"/>
                <w:sz w:val="22"/>
                <w:szCs w:val="22"/>
              </w:rPr>
            </w:pPr>
          </w:p>
        </w:tc>
        <w:tc>
          <w:tcPr>
            <w:tcW w:w="850" w:type="dxa"/>
            <w:gridSpan w:val="7"/>
            <w:tcBorders>
              <w:left w:val="single" w:sz="4" w:space="0" w:color="auto"/>
            </w:tcBorders>
          </w:tcPr>
          <w:p w:rsidR="0032163F" w:rsidRPr="00377209" w:rsidRDefault="0032163F" w:rsidP="007D60BC">
            <w:pPr>
              <w:pStyle w:val="a3"/>
              <w:contextualSpacing/>
              <w:jc w:val="both"/>
              <w:rPr>
                <w:rStyle w:val="c7"/>
                <w:sz w:val="22"/>
                <w:szCs w:val="22"/>
              </w:rPr>
            </w:pPr>
          </w:p>
        </w:tc>
      </w:tr>
      <w:tr w:rsidR="0032163F" w:rsidRPr="00377209" w:rsidTr="00AF5335">
        <w:trPr>
          <w:trHeight w:val="2723"/>
        </w:trPr>
        <w:tc>
          <w:tcPr>
            <w:tcW w:w="567" w:type="dxa"/>
          </w:tcPr>
          <w:p w:rsidR="0032163F" w:rsidRPr="00377209" w:rsidRDefault="0032163F" w:rsidP="00DF3092">
            <w:pPr>
              <w:contextualSpacing/>
              <w:jc w:val="center"/>
              <w:rPr>
                <w:bCs/>
                <w:color w:val="000000"/>
                <w:sz w:val="22"/>
                <w:szCs w:val="22"/>
              </w:rPr>
            </w:pPr>
            <w:r>
              <w:rPr>
                <w:bCs/>
                <w:color w:val="000000"/>
                <w:sz w:val="22"/>
                <w:szCs w:val="22"/>
              </w:rPr>
              <w:t>30-31</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bCs/>
                <w:color w:val="000000"/>
                <w:spacing w:val="-3"/>
                <w:sz w:val="22"/>
                <w:szCs w:val="22"/>
              </w:rPr>
              <w:t>Экономика и ее роль в жизни общества</w:t>
            </w:r>
          </w:p>
          <w:p w:rsidR="0032163F" w:rsidRPr="00377209" w:rsidRDefault="0032163F" w:rsidP="00123F3E">
            <w:pPr>
              <w:shd w:val="clear" w:color="auto" w:fill="FFFFFF"/>
              <w:contextualSpacing/>
              <w:jc w:val="both"/>
              <w:rPr>
                <w:bCs/>
                <w:color w:val="000000"/>
                <w:spacing w:val="-3"/>
                <w:sz w:val="22"/>
                <w:szCs w:val="22"/>
              </w:rPr>
            </w:pPr>
          </w:p>
        </w:tc>
        <w:tc>
          <w:tcPr>
            <w:tcW w:w="850" w:type="dxa"/>
          </w:tcPr>
          <w:p w:rsidR="0032163F" w:rsidRPr="00377209" w:rsidRDefault="0032163F" w:rsidP="00123F3E">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32163F" w:rsidRPr="00377209" w:rsidRDefault="0032163F" w:rsidP="00123F3E">
            <w:pPr>
              <w:pStyle w:val="a3"/>
              <w:contextualSpacing/>
              <w:jc w:val="both"/>
              <w:rPr>
                <w:rStyle w:val="c2"/>
                <w:sz w:val="22"/>
                <w:szCs w:val="22"/>
              </w:rPr>
            </w:pPr>
            <w:r w:rsidRPr="00377209">
              <w:rPr>
                <w:rStyle w:val="c7"/>
                <w:sz w:val="22"/>
                <w:szCs w:val="22"/>
              </w:rPr>
              <w:t xml:space="preserve"> </w:t>
            </w:r>
            <w:r w:rsidRPr="00377209">
              <w:rPr>
                <w:sz w:val="22"/>
                <w:szCs w:val="22"/>
              </w:rPr>
              <w:t>определяют термины потребности и ресурсы</w:t>
            </w:r>
            <w:r w:rsidRPr="00377209">
              <w:rPr>
                <w:rStyle w:val="c2"/>
                <w:sz w:val="22"/>
                <w:szCs w:val="22"/>
              </w:rPr>
              <w:t>, свободные и экономические блага</w:t>
            </w:r>
          </w:p>
          <w:p w:rsidR="0032163F" w:rsidRPr="00377209" w:rsidRDefault="0032163F" w:rsidP="00123F3E">
            <w:pPr>
              <w:contextualSpacing/>
              <w:jc w:val="both"/>
              <w:rPr>
                <w:sz w:val="22"/>
                <w:szCs w:val="22"/>
              </w:rPr>
            </w:pPr>
            <w:r w:rsidRPr="00377209">
              <w:rPr>
                <w:sz w:val="22"/>
                <w:szCs w:val="22"/>
              </w:rPr>
              <w:t>Получают возможность научиться: характеризовать понятие альтернативная стоимость (цена выбора) выявляют особенности и признаки объектов, приводят примеры в качестве доказательства выдвигаемых положений</w:t>
            </w:r>
            <w:proofErr w:type="gramStart"/>
            <w:r w:rsidRPr="00377209">
              <w:rPr>
                <w:sz w:val="22"/>
                <w:szCs w:val="22"/>
              </w:rPr>
              <w:t>.</w:t>
            </w:r>
            <w:proofErr w:type="gramEnd"/>
            <w:r w:rsidRPr="00377209">
              <w:rPr>
                <w:sz w:val="22"/>
                <w:szCs w:val="22"/>
              </w:rPr>
              <w:t xml:space="preserve"> </w:t>
            </w:r>
            <w:proofErr w:type="gramStart"/>
            <w:r w:rsidRPr="00377209">
              <w:rPr>
                <w:sz w:val="22"/>
                <w:szCs w:val="22"/>
              </w:rPr>
              <w:t>в</w:t>
            </w:r>
            <w:proofErr w:type="gramEnd"/>
            <w:r w:rsidRPr="00377209">
              <w:rPr>
                <w:sz w:val="22"/>
                <w:szCs w:val="22"/>
              </w:rPr>
              <w:t xml:space="preserve">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32163F" w:rsidRPr="00377209" w:rsidRDefault="0032163F" w:rsidP="00123F3E">
            <w:pPr>
              <w:pStyle w:val="a3"/>
              <w:contextualSpacing/>
              <w:jc w:val="both"/>
              <w:rPr>
                <w:sz w:val="22"/>
                <w:szCs w:val="22"/>
              </w:rPr>
            </w:pPr>
            <w:r w:rsidRPr="00377209">
              <w:rPr>
                <w:sz w:val="22"/>
                <w:szCs w:val="22"/>
              </w:rPr>
              <w:t>прогнозируют результаты уровня усвоения изучаемого материала, принимают и сохраняют учебную задачу</w:t>
            </w:r>
            <w:proofErr w:type="gramStart"/>
            <w:r w:rsidRPr="00377209">
              <w:rPr>
                <w:sz w:val="22"/>
                <w:szCs w:val="22"/>
              </w:rPr>
              <w:t xml:space="preserve"> П</w:t>
            </w:r>
            <w:proofErr w:type="gramEnd"/>
            <w:r w:rsidRPr="00377209">
              <w:rPr>
                <w:sz w:val="22"/>
                <w:szCs w:val="22"/>
              </w:rPr>
              <w:t>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377209">
              <w:rPr>
                <w:sz w:val="22"/>
                <w:szCs w:val="22"/>
              </w:rPr>
              <w:t>неуспешности</w:t>
            </w:r>
            <w:proofErr w:type="spellEnd"/>
            <w:r w:rsidRPr="00377209">
              <w:rPr>
                <w:sz w:val="22"/>
                <w:szCs w:val="22"/>
              </w:rPr>
              <w:t xml:space="preserve"> учебной деятельности.</w:t>
            </w:r>
          </w:p>
        </w:tc>
        <w:tc>
          <w:tcPr>
            <w:tcW w:w="567" w:type="dxa"/>
            <w:tcBorders>
              <w:left w:val="single" w:sz="4" w:space="0" w:color="auto"/>
              <w:right w:val="single" w:sz="4" w:space="0" w:color="auto"/>
            </w:tcBorders>
          </w:tcPr>
          <w:p w:rsidR="0032163F" w:rsidRPr="00377209" w:rsidRDefault="0032163F" w:rsidP="007D60BC">
            <w:pPr>
              <w:pStyle w:val="a3"/>
              <w:contextualSpacing/>
              <w:jc w:val="both"/>
              <w:rPr>
                <w:rStyle w:val="c7"/>
                <w:sz w:val="22"/>
                <w:szCs w:val="22"/>
              </w:rPr>
            </w:pPr>
          </w:p>
        </w:tc>
        <w:tc>
          <w:tcPr>
            <w:tcW w:w="850" w:type="dxa"/>
            <w:gridSpan w:val="7"/>
            <w:tcBorders>
              <w:left w:val="single" w:sz="4" w:space="0" w:color="auto"/>
            </w:tcBorders>
          </w:tcPr>
          <w:p w:rsidR="0032163F" w:rsidRPr="00377209" w:rsidRDefault="0032163F" w:rsidP="007D60BC">
            <w:pPr>
              <w:pStyle w:val="a3"/>
              <w:contextualSpacing/>
              <w:jc w:val="both"/>
              <w:rPr>
                <w:rStyle w:val="c7"/>
                <w:sz w:val="22"/>
                <w:szCs w:val="22"/>
              </w:rPr>
            </w:pPr>
          </w:p>
        </w:tc>
      </w:tr>
      <w:tr w:rsidR="0032163F" w:rsidRPr="00377209" w:rsidTr="00AF5335">
        <w:trPr>
          <w:trHeight w:val="2123"/>
        </w:trPr>
        <w:tc>
          <w:tcPr>
            <w:tcW w:w="567" w:type="dxa"/>
          </w:tcPr>
          <w:p w:rsidR="0032163F" w:rsidRPr="00377209" w:rsidRDefault="0032163F" w:rsidP="00DF3092">
            <w:pPr>
              <w:contextualSpacing/>
              <w:jc w:val="center"/>
              <w:rPr>
                <w:bCs/>
                <w:color w:val="000000"/>
                <w:sz w:val="22"/>
                <w:szCs w:val="22"/>
              </w:rPr>
            </w:pPr>
            <w:r>
              <w:rPr>
                <w:bCs/>
                <w:color w:val="000000"/>
                <w:sz w:val="22"/>
                <w:szCs w:val="22"/>
              </w:rPr>
              <w:t>32</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bCs/>
                <w:color w:val="000000"/>
                <w:spacing w:val="-3"/>
                <w:sz w:val="22"/>
                <w:szCs w:val="22"/>
              </w:rPr>
              <w:t>Главные вопросы экономики</w:t>
            </w:r>
          </w:p>
        </w:tc>
        <w:tc>
          <w:tcPr>
            <w:tcW w:w="850" w:type="dxa"/>
          </w:tcPr>
          <w:p w:rsidR="0032163F" w:rsidRPr="00377209" w:rsidRDefault="0032163F" w:rsidP="00123F3E">
            <w:pPr>
              <w:shd w:val="clear" w:color="auto" w:fill="FFFFFF"/>
              <w:contextualSpacing/>
              <w:rPr>
                <w:bCs/>
                <w:color w:val="000000"/>
                <w:sz w:val="22"/>
                <w:szCs w:val="22"/>
              </w:rPr>
            </w:pPr>
            <w:r w:rsidRPr="00377209">
              <w:rPr>
                <w:bCs/>
                <w:color w:val="000000"/>
                <w:sz w:val="22"/>
                <w:szCs w:val="22"/>
              </w:rPr>
              <w:t>1</w:t>
            </w:r>
          </w:p>
        </w:tc>
        <w:tc>
          <w:tcPr>
            <w:tcW w:w="10915" w:type="dxa"/>
            <w:tcBorders>
              <w:right w:val="single" w:sz="4" w:space="0" w:color="auto"/>
            </w:tcBorders>
          </w:tcPr>
          <w:p w:rsidR="0032163F" w:rsidRPr="00377209" w:rsidRDefault="0032163F" w:rsidP="00123F3E">
            <w:pPr>
              <w:pStyle w:val="a3"/>
              <w:contextualSpacing/>
              <w:jc w:val="both"/>
              <w:rPr>
                <w:rStyle w:val="c7"/>
                <w:sz w:val="22"/>
                <w:szCs w:val="22"/>
              </w:rPr>
            </w:pPr>
            <w:r w:rsidRPr="00377209">
              <w:rPr>
                <w:rStyle w:val="c7"/>
                <w:sz w:val="22"/>
                <w:szCs w:val="22"/>
              </w:rPr>
              <w:t xml:space="preserve">Определяют </w:t>
            </w:r>
            <w:r w:rsidRPr="00377209">
              <w:rPr>
                <w:sz w:val="22"/>
                <w:szCs w:val="22"/>
              </w:rPr>
              <w:t xml:space="preserve">функции и типы экономических систем. </w:t>
            </w:r>
          </w:p>
          <w:p w:rsidR="0032163F" w:rsidRPr="00377209" w:rsidRDefault="0032163F" w:rsidP="00123F3E">
            <w:pPr>
              <w:pStyle w:val="a3"/>
              <w:contextualSpacing/>
              <w:jc w:val="both"/>
              <w:rPr>
                <w:rStyle w:val="c7"/>
                <w:sz w:val="22"/>
                <w:szCs w:val="22"/>
              </w:rPr>
            </w:pPr>
            <w:proofErr w:type="spellStart"/>
            <w:r w:rsidRPr="00377209">
              <w:rPr>
                <w:sz w:val="22"/>
                <w:szCs w:val="22"/>
              </w:rPr>
              <w:t>Получюат</w:t>
            </w:r>
            <w:proofErr w:type="spellEnd"/>
            <w:r w:rsidRPr="00377209">
              <w:rPr>
                <w:sz w:val="22"/>
                <w:szCs w:val="22"/>
              </w:rPr>
              <w:t xml:space="preserve"> возможность научиться: давать ответы на основные вопросы экономики: что, как и для кого производить</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привлекают информацию, полученную ранее, для решения учебных задач.</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32163F" w:rsidRPr="00377209" w:rsidRDefault="0032163F" w:rsidP="00123F3E">
            <w:pPr>
              <w:pStyle w:val="a3"/>
              <w:contextualSpacing/>
              <w:jc w:val="both"/>
              <w:rPr>
                <w:sz w:val="22"/>
                <w:szCs w:val="22"/>
              </w:rPr>
            </w:pPr>
            <w:r w:rsidRPr="00377209">
              <w:rPr>
                <w:sz w:val="22"/>
                <w:szCs w:val="22"/>
              </w:rPr>
              <w:t>планируют цели и способы взаимодействия</w:t>
            </w:r>
          </w:p>
          <w:p w:rsidR="0032163F" w:rsidRPr="00377209" w:rsidRDefault="0032163F" w:rsidP="00123F3E">
            <w:pPr>
              <w:pStyle w:val="a3"/>
              <w:contextualSpacing/>
              <w:jc w:val="both"/>
              <w:rPr>
                <w:rStyle w:val="c7"/>
                <w:sz w:val="22"/>
                <w:szCs w:val="22"/>
              </w:rPr>
            </w:pPr>
            <w:r w:rsidRPr="00377209">
              <w:rPr>
                <w:sz w:val="22"/>
                <w:szCs w:val="22"/>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567" w:type="dxa"/>
            <w:tcBorders>
              <w:left w:val="single" w:sz="4" w:space="0" w:color="auto"/>
              <w:right w:val="single" w:sz="4" w:space="0" w:color="auto"/>
            </w:tcBorders>
          </w:tcPr>
          <w:p w:rsidR="0032163F" w:rsidRPr="00377209" w:rsidRDefault="0032163F" w:rsidP="007D60BC">
            <w:pPr>
              <w:pStyle w:val="a3"/>
              <w:contextualSpacing/>
              <w:jc w:val="both"/>
              <w:rPr>
                <w:rStyle w:val="c7"/>
                <w:sz w:val="22"/>
                <w:szCs w:val="22"/>
              </w:rPr>
            </w:pPr>
          </w:p>
        </w:tc>
        <w:tc>
          <w:tcPr>
            <w:tcW w:w="850" w:type="dxa"/>
            <w:gridSpan w:val="7"/>
            <w:tcBorders>
              <w:left w:val="single" w:sz="4" w:space="0" w:color="auto"/>
            </w:tcBorders>
          </w:tcPr>
          <w:p w:rsidR="0032163F" w:rsidRPr="00377209" w:rsidRDefault="0032163F" w:rsidP="007D60BC">
            <w:pPr>
              <w:pStyle w:val="a3"/>
              <w:contextualSpacing/>
              <w:jc w:val="both"/>
              <w:rPr>
                <w:rStyle w:val="c7"/>
                <w:sz w:val="22"/>
                <w:szCs w:val="22"/>
              </w:rPr>
            </w:pPr>
          </w:p>
        </w:tc>
      </w:tr>
      <w:tr w:rsidR="0032163F" w:rsidRPr="00377209" w:rsidTr="00AF5335">
        <w:trPr>
          <w:trHeight w:val="965"/>
        </w:trPr>
        <w:tc>
          <w:tcPr>
            <w:tcW w:w="567" w:type="dxa"/>
          </w:tcPr>
          <w:p w:rsidR="0032163F" w:rsidRPr="00377209" w:rsidRDefault="0032163F" w:rsidP="00DF3092">
            <w:pPr>
              <w:contextualSpacing/>
              <w:jc w:val="center"/>
              <w:rPr>
                <w:bCs/>
                <w:color w:val="000000"/>
                <w:sz w:val="22"/>
                <w:szCs w:val="22"/>
              </w:rPr>
            </w:pPr>
            <w:r>
              <w:rPr>
                <w:bCs/>
                <w:color w:val="000000"/>
                <w:sz w:val="22"/>
                <w:szCs w:val="22"/>
              </w:rPr>
              <w:t>33-34</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bCs/>
                <w:color w:val="000000"/>
                <w:spacing w:val="-3"/>
                <w:sz w:val="22"/>
                <w:szCs w:val="22"/>
              </w:rPr>
              <w:t>Собственность</w:t>
            </w:r>
          </w:p>
        </w:tc>
        <w:tc>
          <w:tcPr>
            <w:tcW w:w="850" w:type="dxa"/>
          </w:tcPr>
          <w:p w:rsidR="0032163F" w:rsidRPr="00377209" w:rsidRDefault="0032163F" w:rsidP="00123F3E">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32163F" w:rsidRPr="00377209" w:rsidRDefault="0032163F" w:rsidP="00123F3E">
            <w:pPr>
              <w:pStyle w:val="a3"/>
              <w:contextualSpacing/>
              <w:jc w:val="both"/>
              <w:rPr>
                <w:rStyle w:val="c7"/>
                <w:sz w:val="22"/>
                <w:szCs w:val="22"/>
              </w:rPr>
            </w:pPr>
            <w:r w:rsidRPr="00377209">
              <w:rPr>
                <w:rStyle w:val="c7"/>
                <w:sz w:val="22"/>
                <w:szCs w:val="22"/>
              </w:rPr>
              <w:t>определят термины собственность, формы собственности</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 xml:space="preserve">Получают возможность научиться: защищать свою </w:t>
            </w:r>
            <w:proofErr w:type="spellStart"/>
            <w:r w:rsidRPr="00377209">
              <w:rPr>
                <w:sz w:val="22"/>
                <w:szCs w:val="22"/>
              </w:rPr>
              <w:t>собственностьориентируются</w:t>
            </w:r>
            <w:proofErr w:type="spellEnd"/>
            <w:r w:rsidRPr="00377209">
              <w:rPr>
                <w:sz w:val="22"/>
                <w:szCs w:val="22"/>
              </w:rPr>
              <w:t xml:space="preserve"> в разнообразии способов решения познавательных задач, выбирают наиболее эффективные способы их решения.</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32163F" w:rsidRPr="00377209" w:rsidRDefault="0032163F" w:rsidP="00123F3E">
            <w:pPr>
              <w:pStyle w:val="a3"/>
              <w:contextualSpacing/>
              <w:jc w:val="both"/>
              <w:rPr>
                <w:rStyle w:val="c7"/>
                <w:sz w:val="22"/>
                <w:szCs w:val="22"/>
              </w:rPr>
            </w:pPr>
            <w:r w:rsidRPr="00377209">
              <w:rPr>
                <w:sz w:val="22"/>
                <w:szCs w:val="22"/>
              </w:rPr>
              <w:t xml:space="preserve">определяют последовательность промежуточных целей с учетом конечного результата, составляют план и </w:t>
            </w:r>
            <w:r w:rsidRPr="00377209">
              <w:rPr>
                <w:sz w:val="22"/>
                <w:szCs w:val="22"/>
              </w:rPr>
              <w:lastRenderedPageBreak/>
              <w:t>последовательность действий</w:t>
            </w:r>
            <w:proofErr w:type="gramStart"/>
            <w:r w:rsidRPr="00377209">
              <w:rPr>
                <w:sz w:val="22"/>
                <w:szCs w:val="22"/>
              </w:rPr>
              <w:t xml:space="preserve"> П</w:t>
            </w:r>
            <w:proofErr w:type="gramEnd"/>
            <w:r w:rsidRPr="00377209">
              <w:rPr>
                <w:sz w:val="22"/>
                <w:szCs w:val="22"/>
              </w:rPr>
              <w:t>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377209">
              <w:rPr>
                <w:sz w:val="22"/>
                <w:szCs w:val="22"/>
              </w:rPr>
              <w:t>неуспешности</w:t>
            </w:r>
            <w:proofErr w:type="spellEnd"/>
          </w:p>
        </w:tc>
        <w:tc>
          <w:tcPr>
            <w:tcW w:w="567" w:type="dxa"/>
            <w:tcBorders>
              <w:left w:val="single" w:sz="4" w:space="0" w:color="auto"/>
              <w:right w:val="single" w:sz="4" w:space="0" w:color="auto"/>
            </w:tcBorders>
          </w:tcPr>
          <w:p w:rsidR="0032163F" w:rsidRPr="00377209" w:rsidRDefault="0032163F" w:rsidP="007D60BC">
            <w:pPr>
              <w:pStyle w:val="a3"/>
              <w:contextualSpacing/>
              <w:jc w:val="both"/>
              <w:rPr>
                <w:sz w:val="22"/>
                <w:szCs w:val="22"/>
              </w:rPr>
            </w:pPr>
          </w:p>
        </w:tc>
        <w:tc>
          <w:tcPr>
            <w:tcW w:w="850" w:type="dxa"/>
            <w:gridSpan w:val="7"/>
            <w:tcBorders>
              <w:left w:val="single" w:sz="4" w:space="0" w:color="auto"/>
            </w:tcBorders>
          </w:tcPr>
          <w:p w:rsidR="0032163F" w:rsidRPr="00377209" w:rsidRDefault="0032163F" w:rsidP="007D60BC">
            <w:pPr>
              <w:pStyle w:val="a3"/>
              <w:contextualSpacing/>
              <w:jc w:val="both"/>
              <w:rPr>
                <w:sz w:val="22"/>
                <w:szCs w:val="22"/>
              </w:rPr>
            </w:pPr>
          </w:p>
        </w:tc>
      </w:tr>
      <w:tr w:rsidR="0032163F" w:rsidRPr="00377209" w:rsidTr="00AF5335">
        <w:trPr>
          <w:trHeight w:val="702"/>
        </w:trPr>
        <w:tc>
          <w:tcPr>
            <w:tcW w:w="567" w:type="dxa"/>
          </w:tcPr>
          <w:p w:rsidR="0032163F" w:rsidRPr="00377209" w:rsidRDefault="0032163F" w:rsidP="00DF3092">
            <w:pPr>
              <w:contextualSpacing/>
              <w:jc w:val="center"/>
              <w:rPr>
                <w:bCs/>
                <w:color w:val="000000"/>
                <w:sz w:val="22"/>
                <w:szCs w:val="22"/>
              </w:rPr>
            </w:pPr>
            <w:r>
              <w:rPr>
                <w:bCs/>
                <w:color w:val="000000"/>
                <w:sz w:val="22"/>
                <w:szCs w:val="22"/>
              </w:rPr>
              <w:lastRenderedPageBreak/>
              <w:t>35-36</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bCs/>
                <w:color w:val="000000"/>
                <w:spacing w:val="-3"/>
                <w:sz w:val="22"/>
                <w:szCs w:val="22"/>
              </w:rPr>
              <w:t>Рыночная экономика</w:t>
            </w:r>
          </w:p>
        </w:tc>
        <w:tc>
          <w:tcPr>
            <w:tcW w:w="850" w:type="dxa"/>
          </w:tcPr>
          <w:p w:rsidR="0032163F" w:rsidRPr="00377209" w:rsidRDefault="0032163F" w:rsidP="00123F3E">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32163F" w:rsidRPr="00377209" w:rsidRDefault="0032163F" w:rsidP="00123F3E">
            <w:pPr>
              <w:pStyle w:val="a3"/>
              <w:contextualSpacing/>
              <w:jc w:val="both"/>
              <w:rPr>
                <w:rStyle w:val="c7"/>
                <w:sz w:val="22"/>
                <w:szCs w:val="22"/>
              </w:rPr>
            </w:pPr>
            <w:r w:rsidRPr="00377209">
              <w:rPr>
                <w:rStyle w:val="c7"/>
                <w:sz w:val="22"/>
                <w:szCs w:val="22"/>
              </w:rPr>
              <w:t>определяют термины спрос и предложение, рынок</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 xml:space="preserve">Получают возможность научиться: Формулировать собственное мнение о роли рыночного механизма регулирования экономики в жизни </w:t>
            </w:r>
            <w:proofErr w:type="spellStart"/>
            <w:r w:rsidRPr="00377209">
              <w:rPr>
                <w:sz w:val="22"/>
                <w:szCs w:val="22"/>
              </w:rPr>
              <w:t>обществавыявляют</w:t>
            </w:r>
            <w:proofErr w:type="spellEnd"/>
            <w:r w:rsidRPr="00377209">
              <w:rPr>
                <w:sz w:val="22"/>
                <w:szCs w:val="22"/>
              </w:rPr>
              <w:t xml:space="preserve"> особенности и признаки объектов, приводят примеры в качестве доказательства выдвигаемых положений.</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 xml:space="preserve">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377209">
              <w:rPr>
                <w:sz w:val="22"/>
                <w:szCs w:val="22"/>
              </w:rPr>
              <w:t>т.з</w:t>
            </w:r>
            <w:proofErr w:type="spellEnd"/>
            <w:r w:rsidRPr="00377209">
              <w:rPr>
                <w:sz w:val="22"/>
                <w:szCs w:val="22"/>
              </w:rPr>
              <w:t>.</w:t>
            </w:r>
          </w:p>
          <w:p w:rsidR="0032163F" w:rsidRPr="00377209" w:rsidRDefault="0032163F" w:rsidP="00123F3E">
            <w:pPr>
              <w:pStyle w:val="a3"/>
              <w:contextualSpacing/>
              <w:jc w:val="both"/>
              <w:rPr>
                <w:sz w:val="22"/>
                <w:szCs w:val="22"/>
              </w:rPr>
            </w:pPr>
            <w:r w:rsidRPr="00377209">
              <w:rPr>
                <w:sz w:val="22"/>
                <w:szCs w:val="22"/>
              </w:rPr>
              <w:t>прогнозируют результаты уровня усвоения изучаемого материала, принимают и сохраняют учебную задачу</w:t>
            </w:r>
          </w:p>
          <w:p w:rsidR="0032163F" w:rsidRPr="00377209" w:rsidRDefault="0032163F" w:rsidP="00123F3E">
            <w:pPr>
              <w:pStyle w:val="a3"/>
              <w:contextualSpacing/>
              <w:jc w:val="both"/>
              <w:rPr>
                <w:rStyle w:val="c7"/>
                <w:sz w:val="22"/>
                <w:szCs w:val="22"/>
              </w:rPr>
            </w:pPr>
            <w:r w:rsidRPr="00377209">
              <w:rPr>
                <w:sz w:val="22"/>
                <w:szCs w:val="22"/>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620" w:type="dxa"/>
            <w:gridSpan w:val="4"/>
            <w:tcBorders>
              <w:left w:val="single" w:sz="4" w:space="0" w:color="auto"/>
              <w:right w:val="single" w:sz="4" w:space="0" w:color="auto"/>
            </w:tcBorders>
          </w:tcPr>
          <w:p w:rsidR="0032163F" w:rsidRPr="00377209" w:rsidRDefault="0032163F" w:rsidP="00A45A72">
            <w:pPr>
              <w:pStyle w:val="a3"/>
              <w:contextualSpacing/>
              <w:jc w:val="both"/>
              <w:rPr>
                <w:sz w:val="22"/>
                <w:szCs w:val="22"/>
              </w:rPr>
            </w:pPr>
          </w:p>
        </w:tc>
        <w:tc>
          <w:tcPr>
            <w:tcW w:w="797" w:type="dxa"/>
            <w:gridSpan w:val="4"/>
            <w:tcBorders>
              <w:left w:val="single" w:sz="4" w:space="0" w:color="auto"/>
            </w:tcBorders>
          </w:tcPr>
          <w:p w:rsidR="0032163F" w:rsidRPr="00377209" w:rsidRDefault="0032163F" w:rsidP="00A45A72">
            <w:pPr>
              <w:pStyle w:val="a3"/>
              <w:contextualSpacing/>
              <w:jc w:val="both"/>
              <w:rPr>
                <w:sz w:val="22"/>
                <w:szCs w:val="22"/>
              </w:rPr>
            </w:pPr>
          </w:p>
        </w:tc>
      </w:tr>
      <w:tr w:rsidR="0032163F" w:rsidRPr="00377209" w:rsidTr="00AF5335">
        <w:trPr>
          <w:trHeight w:val="418"/>
        </w:trPr>
        <w:tc>
          <w:tcPr>
            <w:tcW w:w="567" w:type="dxa"/>
          </w:tcPr>
          <w:p w:rsidR="0032163F" w:rsidRPr="00377209" w:rsidRDefault="0032163F" w:rsidP="00DF3092">
            <w:pPr>
              <w:contextualSpacing/>
              <w:jc w:val="center"/>
              <w:rPr>
                <w:bCs/>
                <w:color w:val="000000"/>
                <w:sz w:val="22"/>
                <w:szCs w:val="22"/>
              </w:rPr>
            </w:pPr>
            <w:r>
              <w:rPr>
                <w:bCs/>
                <w:color w:val="000000"/>
                <w:sz w:val="22"/>
                <w:szCs w:val="22"/>
              </w:rPr>
              <w:t>37-38</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sz w:val="22"/>
                <w:szCs w:val="22"/>
              </w:rPr>
              <w:t>Производство- основа экономики</w:t>
            </w:r>
          </w:p>
        </w:tc>
        <w:tc>
          <w:tcPr>
            <w:tcW w:w="850" w:type="dxa"/>
          </w:tcPr>
          <w:p w:rsidR="0032163F" w:rsidRPr="00377209" w:rsidRDefault="0032163F" w:rsidP="00123F3E">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32163F" w:rsidRPr="00377209" w:rsidRDefault="0032163F" w:rsidP="00123F3E">
            <w:pPr>
              <w:pStyle w:val="a3"/>
              <w:contextualSpacing/>
              <w:jc w:val="both"/>
              <w:rPr>
                <w:rStyle w:val="c7"/>
                <w:sz w:val="22"/>
                <w:szCs w:val="22"/>
              </w:rPr>
            </w:pPr>
            <w:r w:rsidRPr="00377209">
              <w:rPr>
                <w:rStyle w:val="c7"/>
                <w:sz w:val="22"/>
                <w:szCs w:val="22"/>
              </w:rPr>
              <w:t xml:space="preserve">определяют </w:t>
            </w:r>
            <w:proofErr w:type="spellStart"/>
            <w:r w:rsidRPr="00377209">
              <w:rPr>
                <w:rStyle w:val="c7"/>
                <w:sz w:val="22"/>
                <w:szCs w:val="22"/>
              </w:rPr>
              <w:t>термины</w:t>
            </w:r>
            <w:r w:rsidRPr="00377209">
              <w:rPr>
                <w:sz w:val="22"/>
                <w:szCs w:val="22"/>
              </w:rPr>
              <w:t>производство</w:t>
            </w:r>
            <w:proofErr w:type="spellEnd"/>
            <w:r w:rsidRPr="00377209">
              <w:rPr>
                <w:sz w:val="22"/>
                <w:szCs w:val="22"/>
              </w:rPr>
              <w:t>, товары и услуги, факторы производства, разделение труда и специализация.</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Получают возможность научиться: исследовать несложные практические ситуации, связанные с использованием различных способов повышения эффективности производств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адекватно используют речевые средства для эффективного решения коммуникативных задач.</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планируют свои действия в соответствии с поставленной задачей и условиями ее реализации, в т.ч. во внутреннем плане.</w:t>
            </w:r>
          </w:p>
          <w:p w:rsidR="0032163F" w:rsidRPr="00377209" w:rsidRDefault="0032163F" w:rsidP="00123F3E">
            <w:pPr>
              <w:pStyle w:val="a3"/>
              <w:contextualSpacing/>
              <w:jc w:val="both"/>
              <w:rPr>
                <w:rStyle w:val="c7"/>
                <w:sz w:val="22"/>
                <w:szCs w:val="22"/>
              </w:rPr>
            </w:pPr>
            <w:r w:rsidRPr="00377209">
              <w:rPr>
                <w:sz w:val="22"/>
                <w:szCs w:val="22"/>
              </w:rPr>
              <w:t>определяют свою личностную позицию, адекватную дифференцированную оценку своей успешности. Определяют свою личностную позицию, адекватную дифференцированную оценку своей успешности</w:t>
            </w:r>
          </w:p>
        </w:tc>
        <w:tc>
          <w:tcPr>
            <w:tcW w:w="620" w:type="dxa"/>
            <w:gridSpan w:val="4"/>
            <w:tcBorders>
              <w:left w:val="single" w:sz="4" w:space="0" w:color="auto"/>
              <w:right w:val="single" w:sz="4" w:space="0" w:color="auto"/>
            </w:tcBorders>
          </w:tcPr>
          <w:p w:rsidR="0032163F" w:rsidRPr="00377209" w:rsidRDefault="0032163F" w:rsidP="00A45A72">
            <w:pPr>
              <w:pStyle w:val="a3"/>
              <w:contextualSpacing/>
              <w:jc w:val="both"/>
              <w:rPr>
                <w:rStyle w:val="c7"/>
                <w:sz w:val="22"/>
                <w:szCs w:val="22"/>
              </w:rPr>
            </w:pPr>
          </w:p>
        </w:tc>
        <w:tc>
          <w:tcPr>
            <w:tcW w:w="797" w:type="dxa"/>
            <w:gridSpan w:val="4"/>
            <w:tcBorders>
              <w:left w:val="single" w:sz="4" w:space="0" w:color="auto"/>
            </w:tcBorders>
          </w:tcPr>
          <w:p w:rsidR="0032163F" w:rsidRPr="00377209" w:rsidRDefault="0032163F" w:rsidP="00A45A72">
            <w:pPr>
              <w:pStyle w:val="a3"/>
              <w:contextualSpacing/>
              <w:jc w:val="both"/>
              <w:rPr>
                <w:rStyle w:val="c7"/>
                <w:sz w:val="22"/>
                <w:szCs w:val="22"/>
              </w:rPr>
            </w:pPr>
          </w:p>
        </w:tc>
      </w:tr>
      <w:tr w:rsidR="0032163F" w:rsidRPr="00377209" w:rsidTr="00AF5335">
        <w:trPr>
          <w:trHeight w:val="965"/>
        </w:trPr>
        <w:tc>
          <w:tcPr>
            <w:tcW w:w="567" w:type="dxa"/>
          </w:tcPr>
          <w:p w:rsidR="0032163F" w:rsidRPr="00377209" w:rsidRDefault="0032163F" w:rsidP="00DF3092">
            <w:pPr>
              <w:contextualSpacing/>
              <w:jc w:val="center"/>
              <w:rPr>
                <w:bCs/>
                <w:color w:val="000000"/>
                <w:sz w:val="22"/>
                <w:szCs w:val="22"/>
              </w:rPr>
            </w:pPr>
            <w:r>
              <w:rPr>
                <w:bCs/>
                <w:color w:val="000000"/>
                <w:sz w:val="22"/>
                <w:szCs w:val="22"/>
              </w:rPr>
              <w:t>39</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bCs/>
                <w:color w:val="000000"/>
                <w:spacing w:val="-3"/>
                <w:sz w:val="22"/>
                <w:szCs w:val="22"/>
              </w:rPr>
              <w:t>Предпринимательская деятельность</w:t>
            </w:r>
          </w:p>
          <w:p w:rsidR="0032163F" w:rsidRPr="00377209" w:rsidRDefault="0032163F" w:rsidP="00123F3E">
            <w:pPr>
              <w:shd w:val="clear" w:color="auto" w:fill="FFFFFF"/>
              <w:contextualSpacing/>
              <w:jc w:val="both"/>
              <w:rPr>
                <w:bCs/>
                <w:color w:val="000000"/>
                <w:spacing w:val="-3"/>
                <w:sz w:val="22"/>
                <w:szCs w:val="22"/>
              </w:rPr>
            </w:pPr>
          </w:p>
        </w:tc>
        <w:tc>
          <w:tcPr>
            <w:tcW w:w="850" w:type="dxa"/>
          </w:tcPr>
          <w:p w:rsidR="0032163F" w:rsidRPr="00377209" w:rsidRDefault="0032163F" w:rsidP="00123F3E">
            <w:pPr>
              <w:shd w:val="clear" w:color="auto" w:fill="FFFFFF"/>
              <w:contextualSpacing/>
              <w:rPr>
                <w:bCs/>
                <w:color w:val="000000"/>
                <w:sz w:val="22"/>
                <w:szCs w:val="22"/>
              </w:rPr>
            </w:pPr>
            <w:r w:rsidRPr="00377209">
              <w:rPr>
                <w:bCs/>
                <w:color w:val="000000"/>
                <w:sz w:val="22"/>
                <w:szCs w:val="22"/>
              </w:rPr>
              <w:t>1</w:t>
            </w:r>
          </w:p>
        </w:tc>
        <w:tc>
          <w:tcPr>
            <w:tcW w:w="10915" w:type="dxa"/>
            <w:tcBorders>
              <w:right w:val="single" w:sz="4" w:space="0" w:color="auto"/>
            </w:tcBorders>
          </w:tcPr>
          <w:p w:rsidR="0032163F" w:rsidRPr="00377209" w:rsidRDefault="0032163F" w:rsidP="00123F3E">
            <w:pPr>
              <w:pStyle w:val="a3"/>
              <w:contextualSpacing/>
              <w:jc w:val="both"/>
              <w:rPr>
                <w:sz w:val="22"/>
                <w:szCs w:val="22"/>
              </w:rPr>
            </w:pPr>
            <w:r w:rsidRPr="00377209">
              <w:rPr>
                <w:rStyle w:val="c2"/>
                <w:sz w:val="22"/>
                <w:szCs w:val="22"/>
              </w:rPr>
              <w:t xml:space="preserve"> определяют термины </w:t>
            </w:r>
            <w:r w:rsidRPr="00377209">
              <w:rPr>
                <w:sz w:val="22"/>
                <w:szCs w:val="22"/>
              </w:rPr>
              <w:t>предпринимательство</w:t>
            </w:r>
            <w:proofErr w:type="gramStart"/>
            <w:r w:rsidRPr="00377209">
              <w:rPr>
                <w:sz w:val="22"/>
                <w:szCs w:val="22"/>
              </w:rPr>
              <w:t>.</w:t>
            </w:r>
            <w:proofErr w:type="gramEnd"/>
            <w:r w:rsidRPr="00377209">
              <w:rPr>
                <w:sz w:val="22"/>
                <w:szCs w:val="22"/>
              </w:rPr>
              <w:t xml:space="preserve"> </w:t>
            </w:r>
            <w:proofErr w:type="gramStart"/>
            <w:r w:rsidRPr="00377209">
              <w:rPr>
                <w:sz w:val="22"/>
                <w:szCs w:val="22"/>
              </w:rPr>
              <w:t>о</w:t>
            </w:r>
            <w:proofErr w:type="gramEnd"/>
            <w:r w:rsidRPr="00377209">
              <w:rPr>
                <w:sz w:val="22"/>
                <w:szCs w:val="22"/>
              </w:rPr>
              <w:t>сновные организационно-правовые формы фирмы.</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Получают возможность научиться: оценивать возможности своего участия в предпринимательской деятельности выявляют особенности и признаки объектов, приводят примеры в качестве доказательства выдвигаемых положений.</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взаимодействуют в ходе групповой работы, ведут диалог, участвуют в дискуссии, допускают существование различных точек зрения.</w:t>
            </w:r>
          </w:p>
          <w:p w:rsidR="0032163F" w:rsidRPr="00377209" w:rsidRDefault="0032163F" w:rsidP="00123F3E">
            <w:pPr>
              <w:pStyle w:val="a3"/>
              <w:contextualSpacing/>
              <w:jc w:val="both"/>
              <w:rPr>
                <w:rStyle w:val="c7"/>
                <w:sz w:val="22"/>
                <w:szCs w:val="22"/>
              </w:rPr>
            </w:pPr>
            <w:r w:rsidRPr="00377209">
              <w:rPr>
                <w:sz w:val="22"/>
                <w:szCs w:val="22"/>
              </w:rPr>
              <w:t>формулируют цель, планируют действия по ее достижению, принимают и сохраняют учебную задачу. 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620" w:type="dxa"/>
            <w:gridSpan w:val="4"/>
            <w:tcBorders>
              <w:left w:val="single" w:sz="4" w:space="0" w:color="auto"/>
              <w:right w:val="single" w:sz="4" w:space="0" w:color="auto"/>
            </w:tcBorders>
          </w:tcPr>
          <w:p w:rsidR="0032163F" w:rsidRPr="00377209" w:rsidRDefault="0032163F" w:rsidP="00A45A72">
            <w:pPr>
              <w:pStyle w:val="a3"/>
              <w:contextualSpacing/>
              <w:jc w:val="both"/>
              <w:rPr>
                <w:sz w:val="22"/>
                <w:szCs w:val="22"/>
              </w:rPr>
            </w:pPr>
          </w:p>
        </w:tc>
        <w:tc>
          <w:tcPr>
            <w:tcW w:w="797" w:type="dxa"/>
            <w:gridSpan w:val="4"/>
            <w:tcBorders>
              <w:left w:val="single" w:sz="4" w:space="0" w:color="auto"/>
            </w:tcBorders>
          </w:tcPr>
          <w:p w:rsidR="0032163F" w:rsidRPr="00377209" w:rsidRDefault="0032163F" w:rsidP="00A45A72">
            <w:pPr>
              <w:pStyle w:val="a3"/>
              <w:contextualSpacing/>
              <w:jc w:val="both"/>
              <w:rPr>
                <w:sz w:val="22"/>
                <w:szCs w:val="22"/>
              </w:rPr>
            </w:pPr>
          </w:p>
        </w:tc>
      </w:tr>
      <w:tr w:rsidR="0032163F" w:rsidRPr="00377209" w:rsidTr="00AF5335">
        <w:trPr>
          <w:trHeight w:val="965"/>
        </w:trPr>
        <w:tc>
          <w:tcPr>
            <w:tcW w:w="567" w:type="dxa"/>
          </w:tcPr>
          <w:p w:rsidR="0032163F" w:rsidRPr="00377209" w:rsidRDefault="0032163F" w:rsidP="00DF3092">
            <w:pPr>
              <w:contextualSpacing/>
              <w:jc w:val="center"/>
              <w:rPr>
                <w:bCs/>
                <w:color w:val="000000"/>
                <w:sz w:val="22"/>
                <w:szCs w:val="22"/>
              </w:rPr>
            </w:pPr>
            <w:r>
              <w:rPr>
                <w:bCs/>
                <w:color w:val="000000"/>
                <w:sz w:val="22"/>
                <w:szCs w:val="22"/>
              </w:rPr>
              <w:t>40-41</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bCs/>
                <w:color w:val="000000"/>
                <w:spacing w:val="-3"/>
                <w:sz w:val="22"/>
                <w:szCs w:val="22"/>
              </w:rPr>
              <w:t>Роль государства в экономике</w:t>
            </w:r>
          </w:p>
          <w:p w:rsidR="0032163F" w:rsidRPr="00377209" w:rsidRDefault="0032163F" w:rsidP="00123F3E">
            <w:pPr>
              <w:shd w:val="clear" w:color="auto" w:fill="FFFFFF"/>
              <w:contextualSpacing/>
              <w:jc w:val="both"/>
              <w:rPr>
                <w:bCs/>
                <w:color w:val="000000"/>
                <w:spacing w:val="-3"/>
                <w:sz w:val="22"/>
                <w:szCs w:val="22"/>
              </w:rPr>
            </w:pPr>
          </w:p>
        </w:tc>
        <w:tc>
          <w:tcPr>
            <w:tcW w:w="850" w:type="dxa"/>
          </w:tcPr>
          <w:p w:rsidR="0032163F" w:rsidRPr="00377209" w:rsidRDefault="0032163F" w:rsidP="00123F3E">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32163F" w:rsidRPr="00377209" w:rsidRDefault="0032163F" w:rsidP="00123F3E">
            <w:pPr>
              <w:pStyle w:val="a3"/>
              <w:contextualSpacing/>
              <w:jc w:val="both"/>
              <w:rPr>
                <w:sz w:val="22"/>
                <w:szCs w:val="22"/>
              </w:rPr>
            </w:pPr>
            <w:r w:rsidRPr="00377209">
              <w:rPr>
                <w:rStyle w:val="c2"/>
                <w:sz w:val="22"/>
                <w:szCs w:val="22"/>
              </w:rPr>
              <w:t xml:space="preserve">определяют термины </w:t>
            </w:r>
            <w:r w:rsidRPr="00377209">
              <w:rPr>
                <w:sz w:val="22"/>
                <w:szCs w:val="22"/>
              </w:rPr>
              <w:t>государственный бюджет, налоги</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 xml:space="preserve">Получают возможность научиться: приводить примеры государственной политики регулирования доходов и расходов овладевают целостными представлениями о качествах личности человека, привлекают информацию, полученную ранее, для решения учебной задачи. </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32163F" w:rsidRPr="00377209" w:rsidRDefault="0032163F" w:rsidP="00123F3E">
            <w:pPr>
              <w:pStyle w:val="a3"/>
              <w:contextualSpacing/>
              <w:jc w:val="both"/>
              <w:rPr>
                <w:rStyle w:val="c7"/>
                <w:sz w:val="22"/>
                <w:szCs w:val="22"/>
              </w:rPr>
            </w:pPr>
            <w:r w:rsidRPr="00377209">
              <w:rPr>
                <w:sz w:val="22"/>
                <w:szCs w:val="22"/>
              </w:rPr>
              <w:t xml:space="preserve">учитывают ориентиры, данные учителем при изучении материала. Оценивают собственную учебную </w:t>
            </w:r>
            <w:r w:rsidRPr="00377209">
              <w:rPr>
                <w:sz w:val="22"/>
                <w:szCs w:val="22"/>
              </w:rPr>
              <w:lastRenderedPageBreak/>
              <w:t>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620" w:type="dxa"/>
            <w:gridSpan w:val="4"/>
            <w:tcBorders>
              <w:left w:val="single" w:sz="4" w:space="0" w:color="auto"/>
              <w:right w:val="single" w:sz="4" w:space="0" w:color="auto"/>
            </w:tcBorders>
          </w:tcPr>
          <w:p w:rsidR="0032163F" w:rsidRPr="00377209" w:rsidRDefault="0032163F" w:rsidP="00A45A72">
            <w:pPr>
              <w:pStyle w:val="a3"/>
              <w:contextualSpacing/>
              <w:jc w:val="both"/>
              <w:rPr>
                <w:sz w:val="22"/>
                <w:szCs w:val="22"/>
              </w:rPr>
            </w:pPr>
          </w:p>
        </w:tc>
        <w:tc>
          <w:tcPr>
            <w:tcW w:w="797" w:type="dxa"/>
            <w:gridSpan w:val="4"/>
            <w:tcBorders>
              <w:left w:val="single" w:sz="4" w:space="0" w:color="auto"/>
            </w:tcBorders>
          </w:tcPr>
          <w:p w:rsidR="0032163F" w:rsidRPr="00377209" w:rsidRDefault="0032163F" w:rsidP="00A45A72">
            <w:pPr>
              <w:pStyle w:val="a3"/>
              <w:contextualSpacing/>
              <w:jc w:val="both"/>
              <w:rPr>
                <w:sz w:val="22"/>
                <w:szCs w:val="22"/>
              </w:rPr>
            </w:pPr>
          </w:p>
        </w:tc>
      </w:tr>
      <w:tr w:rsidR="0032163F" w:rsidRPr="00377209" w:rsidTr="00AF5335">
        <w:trPr>
          <w:trHeight w:val="965"/>
        </w:trPr>
        <w:tc>
          <w:tcPr>
            <w:tcW w:w="567" w:type="dxa"/>
          </w:tcPr>
          <w:p w:rsidR="0032163F" w:rsidRPr="00377209" w:rsidRDefault="0032163F" w:rsidP="00DF3092">
            <w:pPr>
              <w:contextualSpacing/>
              <w:jc w:val="center"/>
              <w:rPr>
                <w:bCs/>
                <w:color w:val="000000"/>
                <w:sz w:val="22"/>
                <w:szCs w:val="22"/>
              </w:rPr>
            </w:pPr>
            <w:r>
              <w:rPr>
                <w:bCs/>
                <w:color w:val="000000"/>
                <w:sz w:val="22"/>
                <w:szCs w:val="22"/>
              </w:rPr>
              <w:lastRenderedPageBreak/>
              <w:t>42</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bCs/>
                <w:color w:val="000000"/>
                <w:spacing w:val="-3"/>
                <w:sz w:val="22"/>
                <w:szCs w:val="22"/>
              </w:rPr>
              <w:t>Распределение доходов</w:t>
            </w:r>
          </w:p>
          <w:p w:rsidR="0032163F" w:rsidRPr="00377209" w:rsidRDefault="0032163F" w:rsidP="00123F3E">
            <w:pPr>
              <w:shd w:val="clear" w:color="auto" w:fill="FFFFFF"/>
              <w:contextualSpacing/>
              <w:jc w:val="both"/>
              <w:rPr>
                <w:bCs/>
                <w:color w:val="000000"/>
                <w:spacing w:val="-3"/>
                <w:sz w:val="22"/>
                <w:szCs w:val="22"/>
              </w:rPr>
            </w:pPr>
          </w:p>
        </w:tc>
        <w:tc>
          <w:tcPr>
            <w:tcW w:w="850" w:type="dxa"/>
          </w:tcPr>
          <w:p w:rsidR="0032163F" w:rsidRPr="00377209" w:rsidRDefault="0032163F" w:rsidP="00123F3E">
            <w:pPr>
              <w:shd w:val="clear" w:color="auto" w:fill="FFFFFF"/>
              <w:contextualSpacing/>
              <w:rPr>
                <w:bCs/>
                <w:color w:val="000000"/>
                <w:sz w:val="22"/>
                <w:szCs w:val="22"/>
              </w:rPr>
            </w:pPr>
            <w:r w:rsidRPr="00377209">
              <w:rPr>
                <w:bCs/>
                <w:color w:val="000000"/>
                <w:sz w:val="22"/>
                <w:szCs w:val="22"/>
              </w:rPr>
              <w:t>1</w:t>
            </w:r>
          </w:p>
        </w:tc>
        <w:tc>
          <w:tcPr>
            <w:tcW w:w="10915" w:type="dxa"/>
            <w:tcBorders>
              <w:right w:val="single" w:sz="4" w:space="0" w:color="auto"/>
            </w:tcBorders>
          </w:tcPr>
          <w:p w:rsidR="0032163F" w:rsidRPr="00377209" w:rsidRDefault="0032163F" w:rsidP="00123F3E">
            <w:pPr>
              <w:pStyle w:val="a3"/>
              <w:contextualSpacing/>
              <w:jc w:val="both"/>
              <w:rPr>
                <w:sz w:val="22"/>
                <w:szCs w:val="22"/>
              </w:rPr>
            </w:pPr>
            <w:r w:rsidRPr="00377209">
              <w:rPr>
                <w:rStyle w:val="c2"/>
                <w:sz w:val="22"/>
                <w:szCs w:val="22"/>
              </w:rPr>
              <w:t xml:space="preserve">определяют термины </w:t>
            </w:r>
            <w:r w:rsidRPr="00377209">
              <w:rPr>
                <w:sz w:val="22"/>
                <w:szCs w:val="22"/>
              </w:rPr>
              <w:t>распределение, неравенство доходов, перераспределение доходов.</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Получают возможность научиться: иллюстрировать примерами государственные меры социальной поддержки населения самостоятельно выделяют и формулируют цели, анализируют вопросы, формулируют ответы.</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участвуют в коллективном обсуждении проблем, обмениваются мнениями, понимают позицию партнера.</w:t>
            </w:r>
          </w:p>
          <w:p w:rsidR="0032163F" w:rsidRPr="00377209" w:rsidRDefault="0032163F" w:rsidP="00123F3E">
            <w:pPr>
              <w:pStyle w:val="a3"/>
              <w:contextualSpacing/>
              <w:jc w:val="both"/>
              <w:rPr>
                <w:sz w:val="22"/>
                <w:szCs w:val="22"/>
              </w:rPr>
            </w:pPr>
            <w:r w:rsidRPr="00377209">
              <w:rPr>
                <w:sz w:val="22"/>
                <w:szCs w:val="22"/>
              </w:rPr>
              <w:t>принимают и сохраняют учебную задачу, самостоятельно выделяют и формулируют цель, составляют план и последовательность действий. 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620" w:type="dxa"/>
            <w:gridSpan w:val="4"/>
            <w:tcBorders>
              <w:left w:val="single" w:sz="4" w:space="0" w:color="auto"/>
              <w:right w:val="single" w:sz="4" w:space="0" w:color="auto"/>
            </w:tcBorders>
          </w:tcPr>
          <w:p w:rsidR="0032163F" w:rsidRPr="00377209" w:rsidRDefault="0032163F" w:rsidP="00DF3092">
            <w:pPr>
              <w:pStyle w:val="a3"/>
              <w:contextualSpacing/>
              <w:jc w:val="both"/>
              <w:rPr>
                <w:sz w:val="22"/>
                <w:szCs w:val="22"/>
              </w:rPr>
            </w:pPr>
          </w:p>
        </w:tc>
        <w:tc>
          <w:tcPr>
            <w:tcW w:w="797" w:type="dxa"/>
            <w:gridSpan w:val="4"/>
            <w:tcBorders>
              <w:left w:val="single" w:sz="4" w:space="0" w:color="auto"/>
            </w:tcBorders>
          </w:tcPr>
          <w:p w:rsidR="0032163F" w:rsidRPr="00377209" w:rsidRDefault="0032163F" w:rsidP="00DF3092">
            <w:pPr>
              <w:pStyle w:val="a3"/>
              <w:contextualSpacing/>
              <w:jc w:val="both"/>
              <w:rPr>
                <w:sz w:val="22"/>
                <w:szCs w:val="22"/>
              </w:rPr>
            </w:pPr>
          </w:p>
        </w:tc>
      </w:tr>
      <w:tr w:rsidR="0032163F" w:rsidRPr="00377209" w:rsidTr="006A54B1">
        <w:trPr>
          <w:trHeight w:val="2727"/>
        </w:trPr>
        <w:tc>
          <w:tcPr>
            <w:tcW w:w="567" w:type="dxa"/>
          </w:tcPr>
          <w:p w:rsidR="0032163F" w:rsidRPr="00377209" w:rsidRDefault="0032163F" w:rsidP="00DF3092">
            <w:pPr>
              <w:contextualSpacing/>
              <w:rPr>
                <w:bCs/>
                <w:color w:val="000000"/>
                <w:sz w:val="22"/>
                <w:szCs w:val="22"/>
              </w:rPr>
            </w:pPr>
            <w:r>
              <w:rPr>
                <w:bCs/>
                <w:color w:val="000000"/>
                <w:sz w:val="22"/>
                <w:szCs w:val="22"/>
              </w:rPr>
              <w:t>43-44</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bCs/>
                <w:color w:val="000000"/>
                <w:spacing w:val="-3"/>
                <w:sz w:val="22"/>
                <w:szCs w:val="22"/>
              </w:rPr>
              <w:t>Потребление</w:t>
            </w:r>
          </w:p>
        </w:tc>
        <w:tc>
          <w:tcPr>
            <w:tcW w:w="850" w:type="dxa"/>
          </w:tcPr>
          <w:p w:rsidR="0032163F" w:rsidRPr="00377209" w:rsidRDefault="0032163F" w:rsidP="00123F3E">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32163F" w:rsidRPr="00377209" w:rsidRDefault="0032163F" w:rsidP="00123F3E">
            <w:pPr>
              <w:pStyle w:val="a3"/>
              <w:contextualSpacing/>
              <w:jc w:val="both"/>
              <w:rPr>
                <w:sz w:val="22"/>
                <w:szCs w:val="22"/>
              </w:rPr>
            </w:pPr>
            <w:r w:rsidRPr="00377209">
              <w:rPr>
                <w:rStyle w:val="c2"/>
                <w:sz w:val="22"/>
                <w:szCs w:val="22"/>
              </w:rPr>
              <w:t xml:space="preserve">определяют термины </w:t>
            </w:r>
            <w:r w:rsidRPr="00377209">
              <w:rPr>
                <w:sz w:val="22"/>
                <w:szCs w:val="22"/>
              </w:rPr>
              <w:t>семейное потребление, прожиточный минимум, страховые услуги</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Получают возможность научиться: характеризовать экономические основы защиты прав потребителя устанавливают причинно-следственные связи и зависимости между объектами.</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планируют цели и способы взаимодействия, обмениваются мнениями, слушают друг друга, понимают позицию партнера, в т</w:t>
            </w:r>
            <w:proofErr w:type="gramStart"/>
            <w:r w:rsidRPr="00377209">
              <w:rPr>
                <w:sz w:val="22"/>
                <w:szCs w:val="22"/>
              </w:rPr>
              <w:t>.ч</w:t>
            </w:r>
            <w:proofErr w:type="gramEnd"/>
            <w:r w:rsidRPr="00377209">
              <w:rPr>
                <w:sz w:val="22"/>
                <w:szCs w:val="22"/>
              </w:rPr>
              <w:t xml:space="preserve"> и отличную от своей, согласовывают действия с партнером.</w:t>
            </w:r>
          </w:p>
          <w:p w:rsidR="0032163F" w:rsidRPr="00377209" w:rsidRDefault="0032163F" w:rsidP="00123F3E">
            <w:pPr>
              <w:pStyle w:val="a3"/>
              <w:contextualSpacing/>
              <w:jc w:val="both"/>
              <w:rPr>
                <w:sz w:val="22"/>
                <w:szCs w:val="22"/>
              </w:rPr>
            </w:pPr>
            <w:r w:rsidRPr="00377209">
              <w:rPr>
                <w:sz w:val="22"/>
                <w:szCs w:val="22"/>
              </w:rPr>
              <w:t>принимают и сохраняют учебную задачу, учитывают выделенные учителем ориентиры действия.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620" w:type="dxa"/>
            <w:gridSpan w:val="4"/>
            <w:tcBorders>
              <w:left w:val="single" w:sz="4" w:space="0" w:color="auto"/>
              <w:right w:val="single" w:sz="4" w:space="0" w:color="auto"/>
            </w:tcBorders>
          </w:tcPr>
          <w:p w:rsidR="0032163F" w:rsidRPr="00377209" w:rsidRDefault="0032163F" w:rsidP="00A45A72">
            <w:pPr>
              <w:pStyle w:val="a3"/>
              <w:contextualSpacing/>
              <w:jc w:val="both"/>
              <w:rPr>
                <w:sz w:val="22"/>
                <w:szCs w:val="22"/>
              </w:rPr>
            </w:pPr>
          </w:p>
        </w:tc>
        <w:tc>
          <w:tcPr>
            <w:tcW w:w="797" w:type="dxa"/>
            <w:gridSpan w:val="4"/>
            <w:tcBorders>
              <w:left w:val="single" w:sz="4" w:space="0" w:color="auto"/>
            </w:tcBorders>
          </w:tcPr>
          <w:p w:rsidR="0032163F" w:rsidRPr="00377209" w:rsidRDefault="0032163F" w:rsidP="00A45A72">
            <w:pPr>
              <w:pStyle w:val="a3"/>
              <w:contextualSpacing/>
              <w:jc w:val="both"/>
              <w:rPr>
                <w:sz w:val="22"/>
                <w:szCs w:val="22"/>
              </w:rPr>
            </w:pPr>
          </w:p>
        </w:tc>
      </w:tr>
      <w:tr w:rsidR="0032163F" w:rsidRPr="00377209" w:rsidTr="00AF5335">
        <w:trPr>
          <w:trHeight w:val="1126"/>
        </w:trPr>
        <w:tc>
          <w:tcPr>
            <w:tcW w:w="567" w:type="dxa"/>
          </w:tcPr>
          <w:p w:rsidR="0032163F" w:rsidRPr="00377209" w:rsidRDefault="0032163F" w:rsidP="00DF3092">
            <w:pPr>
              <w:contextualSpacing/>
              <w:rPr>
                <w:bCs/>
                <w:color w:val="000000"/>
                <w:sz w:val="22"/>
                <w:szCs w:val="22"/>
              </w:rPr>
            </w:pPr>
            <w:r>
              <w:rPr>
                <w:bCs/>
                <w:color w:val="000000"/>
                <w:sz w:val="22"/>
                <w:szCs w:val="22"/>
              </w:rPr>
              <w:t>45-46</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bCs/>
                <w:color w:val="000000"/>
                <w:spacing w:val="-3"/>
                <w:sz w:val="22"/>
                <w:szCs w:val="22"/>
              </w:rPr>
              <w:t>Инфляция и семейная экономика</w:t>
            </w:r>
          </w:p>
        </w:tc>
        <w:tc>
          <w:tcPr>
            <w:tcW w:w="850" w:type="dxa"/>
          </w:tcPr>
          <w:p w:rsidR="0032163F" w:rsidRPr="00377209" w:rsidRDefault="0032163F" w:rsidP="00123F3E">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32163F" w:rsidRPr="00377209" w:rsidRDefault="0032163F" w:rsidP="00123F3E">
            <w:pPr>
              <w:pStyle w:val="a3"/>
              <w:contextualSpacing/>
              <w:jc w:val="both"/>
              <w:rPr>
                <w:sz w:val="22"/>
                <w:szCs w:val="22"/>
              </w:rPr>
            </w:pPr>
            <w:r w:rsidRPr="00377209">
              <w:rPr>
                <w:rStyle w:val="c2"/>
                <w:sz w:val="22"/>
                <w:szCs w:val="22"/>
              </w:rPr>
              <w:t xml:space="preserve">определяют термины </w:t>
            </w:r>
            <w:r w:rsidRPr="00377209">
              <w:rPr>
                <w:sz w:val="22"/>
                <w:szCs w:val="22"/>
              </w:rPr>
              <w:t>семейная экономика, экономическое равновесие</w:t>
            </w:r>
          </w:p>
          <w:p w:rsidR="0032163F" w:rsidRPr="00377209" w:rsidRDefault="0032163F" w:rsidP="00123F3E">
            <w:pPr>
              <w:contextualSpacing/>
              <w:jc w:val="both"/>
              <w:rPr>
                <w:sz w:val="22"/>
                <w:szCs w:val="22"/>
              </w:rPr>
            </w:pPr>
            <w:r w:rsidRPr="00377209">
              <w:rPr>
                <w:sz w:val="22"/>
                <w:szCs w:val="22"/>
              </w:rPr>
              <w:t xml:space="preserve">Получают возможность научиться: оценивать способы использования сбережений своей семьи с точки зрения экономической </w:t>
            </w:r>
            <w:proofErr w:type="spellStart"/>
            <w:r w:rsidRPr="00377209">
              <w:rPr>
                <w:sz w:val="22"/>
                <w:szCs w:val="22"/>
              </w:rPr>
              <w:t>рациональностивыявляют</w:t>
            </w:r>
            <w:proofErr w:type="spellEnd"/>
            <w:r w:rsidRPr="00377209">
              <w:rPr>
                <w:sz w:val="22"/>
                <w:szCs w:val="22"/>
              </w:rPr>
              <w:t xml:space="preserve"> особенности и признаки объектов, приводят примеры в качестве доказательства выдвигаемых положений</w:t>
            </w:r>
            <w:proofErr w:type="gramStart"/>
            <w:r w:rsidRPr="00377209">
              <w:rPr>
                <w:sz w:val="22"/>
                <w:szCs w:val="22"/>
              </w:rPr>
              <w:t>.</w:t>
            </w:r>
            <w:proofErr w:type="gramEnd"/>
            <w:r w:rsidRPr="00377209">
              <w:rPr>
                <w:sz w:val="22"/>
                <w:szCs w:val="22"/>
              </w:rPr>
              <w:t xml:space="preserve"> </w:t>
            </w:r>
            <w:proofErr w:type="gramStart"/>
            <w:r w:rsidRPr="00377209">
              <w:rPr>
                <w:sz w:val="22"/>
                <w:szCs w:val="22"/>
              </w:rPr>
              <w:t>в</w:t>
            </w:r>
            <w:proofErr w:type="gramEnd"/>
            <w:r w:rsidRPr="00377209">
              <w:rPr>
                <w:sz w:val="22"/>
                <w:szCs w:val="22"/>
              </w:rPr>
              <w:t xml:space="preserve">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32163F" w:rsidRPr="00377209" w:rsidRDefault="0032163F" w:rsidP="00123F3E">
            <w:pPr>
              <w:pStyle w:val="a3"/>
              <w:contextualSpacing/>
              <w:jc w:val="both"/>
              <w:rPr>
                <w:rStyle w:val="c7"/>
                <w:sz w:val="22"/>
                <w:szCs w:val="22"/>
              </w:rPr>
            </w:pPr>
            <w:r w:rsidRPr="00377209">
              <w:rPr>
                <w:sz w:val="22"/>
                <w:szCs w:val="22"/>
              </w:rPr>
              <w:t xml:space="preserve">прогнозируют результаты уровня усвоения изучаемого материала, принимают и сохраняют учебную </w:t>
            </w:r>
            <w:proofErr w:type="spellStart"/>
            <w:r w:rsidRPr="00377209">
              <w:rPr>
                <w:sz w:val="22"/>
                <w:szCs w:val="22"/>
              </w:rPr>
              <w:t>задачуСохраняют</w:t>
            </w:r>
            <w:proofErr w:type="spellEnd"/>
            <w:r w:rsidRPr="00377209">
              <w:rPr>
                <w:sz w:val="22"/>
                <w:szCs w:val="22"/>
              </w:rPr>
              <w:t xml:space="preserve">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377209">
              <w:rPr>
                <w:sz w:val="22"/>
                <w:szCs w:val="22"/>
              </w:rPr>
              <w:t>неуспешности</w:t>
            </w:r>
            <w:proofErr w:type="spellEnd"/>
            <w:r w:rsidRPr="00377209">
              <w:rPr>
                <w:sz w:val="22"/>
                <w:szCs w:val="22"/>
              </w:rPr>
              <w:t xml:space="preserve"> учебной деятельности</w:t>
            </w:r>
          </w:p>
        </w:tc>
        <w:tc>
          <w:tcPr>
            <w:tcW w:w="620" w:type="dxa"/>
            <w:gridSpan w:val="4"/>
            <w:tcBorders>
              <w:left w:val="single" w:sz="4" w:space="0" w:color="auto"/>
              <w:right w:val="single" w:sz="4" w:space="0" w:color="auto"/>
            </w:tcBorders>
          </w:tcPr>
          <w:p w:rsidR="0032163F" w:rsidRPr="00377209" w:rsidRDefault="0032163F" w:rsidP="00A45A72">
            <w:pPr>
              <w:pStyle w:val="a3"/>
              <w:contextualSpacing/>
              <w:jc w:val="both"/>
              <w:rPr>
                <w:rStyle w:val="c7"/>
                <w:sz w:val="22"/>
                <w:szCs w:val="22"/>
              </w:rPr>
            </w:pPr>
          </w:p>
        </w:tc>
        <w:tc>
          <w:tcPr>
            <w:tcW w:w="797" w:type="dxa"/>
            <w:gridSpan w:val="4"/>
            <w:tcBorders>
              <w:left w:val="single" w:sz="4" w:space="0" w:color="auto"/>
            </w:tcBorders>
          </w:tcPr>
          <w:p w:rsidR="0032163F" w:rsidRPr="00377209" w:rsidRDefault="0032163F" w:rsidP="00A45A72">
            <w:pPr>
              <w:pStyle w:val="a3"/>
              <w:contextualSpacing/>
              <w:jc w:val="both"/>
              <w:rPr>
                <w:rStyle w:val="c7"/>
                <w:sz w:val="22"/>
                <w:szCs w:val="22"/>
              </w:rPr>
            </w:pPr>
          </w:p>
        </w:tc>
      </w:tr>
      <w:tr w:rsidR="0032163F" w:rsidRPr="00377209" w:rsidTr="00AF5335">
        <w:trPr>
          <w:trHeight w:val="1268"/>
        </w:trPr>
        <w:tc>
          <w:tcPr>
            <w:tcW w:w="567" w:type="dxa"/>
          </w:tcPr>
          <w:p w:rsidR="0032163F" w:rsidRPr="00377209" w:rsidRDefault="0032163F" w:rsidP="00DF3092">
            <w:pPr>
              <w:contextualSpacing/>
              <w:rPr>
                <w:bCs/>
                <w:color w:val="000000"/>
                <w:sz w:val="22"/>
                <w:szCs w:val="22"/>
              </w:rPr>
            </w:pPr>
            <w:r>
              <w:rPr>
                <w:bCs/>
                <w:color w:val="000000"/>
                <w:sz w:val="22"/>
                <w:szCs w:val="22"/>
              </w:rPr>
              <w:t>47-48</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bCs/>
                <w:color w:val="000000"/>
                <w:spacing w:val="-3"/>
                <w:sz w:val="22"/>
                <w:szCs w:val="22"/>
              </w:rPr>
              <w:t>Безработица, ее причины и последствия</w:t>
            </w:r>
          </w:p>
        </w:tc>
        <w:tc>
          <w:tcPr>
            <w:tcW w:w="850" w:type="dxa"/>
          </w:tcPr>
          <w:p w:rsidR="0032163F" w:rsidRPr="00377209" w:rsidRDefault="0032163F" w:rsidP="00123F3E">
            <w:pPr>
              <w:shd w:val="clear" w:color="auto" w:fill="FFFFFF"/>
              <w:contextualSpacing/>
              <w:rPr>
                <w:bCs/>
                <w:color w:val="000000"/>
                <w:sz w:val="22"/>
                <w:szCs w:val="22"/>
              </w:rPr>
            </w:pPr>
            <w:r>
              <w:rPr>
                <w:bCs/>
                <w:color w:val="000000"/>
                <w:sz w:val="22"/>
                <w:szCs w:val="22"/>
              </w:rPr>
              <w:t>2</w:t>
            </w:r>
          </w:p>
        </w:tc>
        <w:tc>
          <w:tcPr>
            <w:tcW w:w="10915" w:type="dxa"/>
            <w:tcBorders>
              <w:right w:val="single" w:sz="4" w:space="0" w:color="auto"/>
            </w:tcBorders>
          </w:tcPr>
          <w:p w:rsidR="0032163F" w:rsidRPr="00377209" w:rsidRDefault="0032163F" w:rsidP="00123F3E">
            <w:pPr>
              <w:pStyle w:val="a3"/>
              <w:contextualSpacing/>
              <w:jc w:val="both"/>
              <w:rPr>
                <w:sz w:val="22"/>
                <w:szCs w:val="22"/>
              </w:rPr>
            </w:pPr>
            <w:r w:rsidRPr="00377209">
              <w:rPr>
                <w:rStyle w:val="c2"/>
                <w:sz w:val="22"/>
                <w:szCs w:val="22"/>
              </w:rPr>
              <w:t xml:space="preserve">определяют термины </w:t>
            </w:r>
            <w:r w:rsidRPr="00377209">
              <w:rPr>
                <w:sz w:val="22"/>
                <w:szCs w:val="22"/>
              </w:rPr>
              <w:t>занятость и безработица</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Получают возможность научиться: оценивать собственные возможности на рынке труда ориентируются в разнообразии способов решения познавательных задач, выбирают наиболее эффективные способы их решения.</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 xml:space="preserve">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32163F" w:rsidRPr="00377209" w:rsidRDefault="0032163F" w:rsidP="00123F3E">
            <w:pPr>
              <w:pStyle w:val="a3"/>
              <w:contextualSpacing/>
              <w:jc w:val="both"/>
              <w:rPr>
                <w:sz w:val="22"/>
                <w:szCs w:val="22"/>
              </w:rPr>
            </w:pPr>
            <w:r w:rsidRPr="00377209">
              <w:rPr>
                <w:sz w:val="22"/>
                <w:szCs w:val="22"/>
              </w:rPr>
              <w:t xml:space="preserve">определяют последовательность промежуточных целей с учетом конечного результата, составляют план и последовательность действий.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w:t>
            </w:r>
            <w:r w:rsidRPr="00377209">
              <w:rPr>
                <w:sz w:val="22"/>
                <w:szCs w:val="22"/>
              </w:rPr>
              <w:lastRenderedPageBreak/>
              <w:t>понимают причины успешности/</w:t>
            </w:r>
            <w:proofErr w:type="spellStart"/>
            <w:r w:rsidRPr="00377209">
              <w:rPr>
                <w:sz w:val="22"/>
                <w:szCs w:val="22"/>
              </w:rPr>
              <w:t>неуспешности</w:t>
            </w:r>
            <w:proofErr w:type="spellEnd"/>
          </w:p>
        </w:tc>
        <w:tc>
          <w:tcPr>
            <w:tcW w:w="620" w:type="dxa"/>
            <w:gridSpan w:val="4"/>
            <w:tcBorders>
              <w:left w:val="single" w:sz="4" w:space="0" w:color="auto"/>
              <w:right w:val="single" w:sz="4" w:space="0" w:color="auto"/>
            </w:tcBorders>
          </w:tcPr>
          <w:p w:rsidR="0032163F" w:rsidRPr="00377209" w:rsidRDefault="0032163F" w:rsidP="00A45A72">
            <w:pPr>
              <w:pStyle w:val="a3"/>
              <w:contextualSpacing/>
              <w:jc w:val="both"/>
              <w:rPr>
                <w:sz w:val="22"/>
                <w:szCs w:val="22"/>
              </w:rPr>
            </w:pPr>
          </w:p>
        </w:tc>
        <w:tc>
          <w:tcPr>
            <w:tcW w:w="797" w:type="dxa"/>
            <w:gridSpan w:val="4"/>
            <w:tcBorders>
              <w:left w:val="single" w:sz="4" w:space="0" w:color="auto"/>
            </w:tcBorders>
          </w:tcPr>
          <w:p w:rsidR="0032163F" w:rsidRPr="00377209" w:rsidRDefault="0032163F" w:rsidP="00A45A72">
            <w:pPr>
              <w:pStyle w:val="a3"/>
              <w:contextualSpacing/>
              <w:jc w:val="both"/>
              <w:rPr>
                <w:sz w:val="22"/>
                <w:szCs w:val="22"/>
              </w:rPr>
            </w:pPr>
          </w:p>
        </w:tc>
      </w:tr>
      <w:tr w:rsidR="0032163F" w:rsidRPr="00377209" w:rsidTr="00AF5335">
        <w:trPr>
          <w:trHeight w:val="1268"/>
        </w:trPr>
        <w:tc>
          <w:tcPr>
            <w:tcW w:w="567" w:type="dxa"/>
          </w:tcPr>
          <w:p w:rsidR="0032163F" w:rsidRPr="00377209" w:rsidRDefault="0032163F" w:rsidP="00DF3092">
            <w:pPr>
              <w:contextualSpacing/>
              <w:rPr>
                <w:bCs/>
                <w:color w:val="000000"/>
                <w:sz w:val="22"/>
                <w:szCs w:val="22"/>
              </w:rPr>
            </w:pPr>
            <w:r>
              <w:rPr>
                <w:bCs/>
                <w:color w:val="000000"/>
                <w:sz w:val="22"/>
                <w:szCs w:val="22"/>
              </w:rPr>
              <w:lastRenderedPageBreak/>
              <w:t>49</w:t>
            </w:r>
          </w:p>
        </w:tc>
        <w:tc>
          <w:tcPr>
            <w:tcW w:w="2411" w:type="dxa"/>
          </w:tcPr>
          <w:p w:rsidR="0032163F" w:rsidRPr="00377209" w:rsidRDefault="0032163F" w:rsidP="00123F3E">
            <w:pPr>
              <w:shd w:val="clear" w:color="auto" w:fill="FFFFFF"/>
              <w:contextualSpacing/>
              <w:jc w:val="both"/>
              <w:rPr>
                <w:bCs/>
                <w:color w:val="000000"/>
                <w:spacing w:val="-3"/>
                <w:sz w:val="22"/>
                <w:szCs w:val="22"/>
              </w:rPr>
            </w:pPr>
            <w:r w:rsidRPr="00377209">
              <w:rPr>
                <w:bCs/>
                <w:color w:val="000000"/>
                <w:spacing w:val="-3"/>
                <w:sz w:val="22"/>
                <w:szCs w:val="22"/>
              </w:rPr>
              <w:t>Мировое хозяйство и международная торговля</w:t>
            </w:r>
          </w:p>
        </w:tc>
        <w:tc>
          <w:tcPr>
            <w:tcW w:w="850" w:type="dxa"/>
          </w:tcPr>
          <w:p w:rsidR="0032163F" w:rsidRPr="00377209" w:rsidRDefault="0032163F" w:rsidP="00123F3E">
            <w:pPr>
              <w:shd w:val="clear" w:color="auto" w:fill="FFFFFF"/>
              <w:contextualSpacing/>
              <w:rPr>
                <w:bCs/>
                <w:color w:val="000000"/>
                <w:sz w:val="22"/>
                <w:szCs w:val="22"/>
              </w:rPr>
            </w:pPr>
            <w:r w:rsidRPr="00377209">
              <w:rPr>
                <w:bCs/>
                <w:color w:val="000000"/>
                <w:sz w:val="22"/>
                <w:szCs w:val="22"/>
              </w:rPr>
              <w:t>1</w:t>
            </w:r>
          </w:p>
        </w:tc>
        <w:tc>
          <w:tcPr>
            <w:tcW w:w="10915" w:type="dxa"/>
            <w:tcBorders>
              <w:right w:val="single" w:sz="4" w:space="0" w:color="auto"/>
            </w:tcBorders>
          </w:tcPr>
          <w:p w:rsidR="0032163F" w:rsidRPr="00377209" w:rsidRDefault="0032163F" w:rsidP="00123F3E">
            <w:pPr>
              <w:pStyle w:val="a3"/>
              <w:contextualSpacing/>
              <w:jc w:val="both"/>
              <w:rPr>
                <w:sz w:val="22"/>
                <w:szCs w:val="22"/>
              </w:rPr>
            </w:pPr>
            <w:r w:rsidRPr="00377209">
              <w:rPr>
                <w:rStyle w:val="c2"/>
                <w:sz w:val="22"/>
                <w:szCs w:val="22"/>
              </w:rPr>
              <w:t xml:space="preserve">определяют термины </w:t>
            </w:r>
            <w:r w:rsidRPr="00377209">
              <w:rPr>
                <w:sz w:val="22"/>
                <w:szCs w:val="22"/>
              </w:rPr>
              <w:t>мировое хозяйство, международная торговля.</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Получают возможность научиться: объяснять и конкретизировать примерами направления внешнеторговой политики государства</w:t>
            </w:r>
            <w:proofErr w:type="gramStart"/>
            <w:r w:rsidRPr="00377209">
              <w:rPr>
                <w:sz w:val="22"/>
                <w:szCs w:val="22"/>
              </w:rPr>
              <w:t>.</w:t>
            </w:r>
            <w:proofErr w:type="gramEnd"/>
            <w:r w:rsidRPr="00377209">
              <w:rPr>
                <w:sz w:val="22"/>
                <w:szCs w:val="22"/>
              </w:rPr>
              <w:t xml:space="preserve"> </w:t>
            </w:r>
            <w:proofErr w:type="gramStart"/>
            <w:r w:rsidRPr="00377209">
              <w:rPr>
                <w:sz w:val="22"/>
                <w:szCs w:val="22"/>
              </w:rPr>
              <w:t>в</w:t>
            </w:r>
            <w:proofErr w:type="gramEnd"/>
            <w:r w:rsidRPr="00377209">
              <w:rPr>
                <w:sz w:val="22"/>
                <w:szCs w:val="22"/>
              </w:rPr>
              <w:t>ыявляют особенности и признаки объектов, приводят примеры в качестве доказательства выдвигаемых положений.</w:t>
            </w:r>
          </w:p>
          <w:p w:rsidR="0032163F" w:rsidRPr="00377209" w:rsidRDefault="0032163F" w:rsidP="00123F3E">
            <w:pPr>
              <w:pStyle w:val="a7"/>
              <w:spacing w:before="0" w:beforeAutospacing="0" w:after="0" w:afterAutospacing="0"/>
              <w:contextualSpacing/>
              <w:jc w:val="both"/>
              <w:rPr>
                <w:sz w:val="22"/>
                <w:szCs w:val="22"/>
              </w:rPr>
            </w:pPr>
            <w:r w:rsidRPr="00377209">
              <w:rPr>
                <w:sz w:val="22"/>
                <w:szCs w:val="22"/>
              </w:rPr>
              <w:t xml:space="preserve">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377209">
              <w:rPr>
                <w:sz w:val="22"/>
                <w:szCs w:val="22"/>
              </w:rPr>
              <w:t>т.з</w:t>
            </w:r>
            <w:proofErr w:type="spellEnd"/>
            <w:r w:rsidRPr="00377209">
              <w:rPr>
                <w:sz w:val="22"/>
                <w:szCs w:val="22"/>
              </w:rPr>
              <w:t>.</w:t>
            </w:r>
          </w:p>
          <w:p w:rsidR="0032163F" w:rsidRPr="00377209" w:rsidRDefault="0032163F" w:rsidP="00123F3E">
            <w:pPr>
              <w:pStyle w:val="a3"/>
              <w:contextualSpacing/>
              <w:jc w:val="both"/>
              <w:rPr>
                <w:sz w:val="22"/>
                <w:szCs w:val="22"/>
              </w:rPr>
            </w:pPr>
            <w:r w:rsidRPr="00377209">
              <w:rPr>
                <w:sz w:val="22"/>
                <w:szCs w:val="22"/>
              </w:rPr>
              <w:t>прогнозируют результаты уровня усвоения изучаемого материала, принимают и сохраняют учебную задачу</w:t>
            </w:r>
            <w:proofErr w:type="gramStart"/>
            <w:r w:rsidRPr="00377209">
              <w:rPr>
                <w:sz w:val="22"/>
                <w:szCs w:val="22"/>
              </w:rPr>
              <w:t xml:space="preserve"> С</w:t>
            </w:r>
            <w:proofErr w:type="gramEnd"/>
            <w:r w:rsidRPr="00377209">
              <w:rPr>
                <w:sz w:val="22"/>
                <w:szCs w:val="22"/>
              </w:rPr>
              <w:t>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583" w:type="dxa"/>
            <w:gridSpan w:val="2"/>
            <w:tcBorders>
              <w:left w:val="single" w:sz="4" w:space="0" w:color="auto"/>
              <w:right w:val="single" w:sz="4" w:space="0" w:color="auto"/>
            </w:tcBorders>
          </w:tcPr>
          <w:p w:rsidR="0032163F" w:rsidRPr="00377209" w:rsidRDefault="0032163F" w:rsidP="00A45A72">
            <w:pPr>
              <w:pStyle w:val="a3"/>
              <w:contextualSpacing/>
              <w:jc w:val="both"/>
              <w:rPr>
                <w:rStyle w:val="c2"/>
                <w:sz w:val="22"/>
                <w:szCs w:val="22"/>
              </w:rPr>
            </w:pPr>
          </w:p>
        </w:tc>
        <w:tc>
          <w:tcPr>
            <w:tcW w:w="834" w:type="dxa"/>
            <w:gridSpan w:val="6"/>
            <w:tcBorders>
              <w:left w:val="single" w:sz="4" w:space="0" w:color="auto"/>
            </w:tcBorders>
          </w:tcPr>
          <w:p w:rsidR="0032163F" w:rsidRPr="00377209" w:rsidRDefault="0032163F" w:rsidP="00A45A72">
            <w:pPr>
              <w:pStyle w:val="a3"/>
              <w:contextualSpacing/>
              <w:jc w:val="both"/>
              <w:rPr>
                <w:rStyle w:val="c2"/>
                <w:sz w:val="22"/>
                <w:szCs w:val="22"/>
              </w:rPr>
            </w:pPr>
          </w:p>
        </w:tc>
      </w:tr>
      <w:tr w:rsidR="0032163F" w:rsidRPr="00377209" w:rsidTr="00AF5335">
        <w:trPr>
          <w:trHeight w:val="2070"/>
        </w:trPr>
        <w:tc>
          <w:tcPr>
            <w:tcW w:w="567" w:type="dxa"/>
            <w:tcBorders>
              <w:right w:val="single" w:sz="4" w:space="0" w:color="auto"/>
            </w:tcBorders>
          </w:tcPr>
          <w:p w:rsidR="0032163F" w:rsidRPr="00377209" w:rsidRDefault="0032163F" w:rsidP="00DF3092">
            <w:pPr>
              <w:contextualSpacing/>
              <w:rPr>
                <w:bCs/>
                <w:color w:val="000000"/>
                <w:sz w:val="22"/>
                <w:szCs w:val="22"/>
              </w:rPr>
            </w:pPr>
            <w:r>
              <w:rPr>
                <w:bCs/>
                <w:color w:val="000000"/>
                <w:sz w:val="22"/>
                <w:szCs w:val="22"/>
              </w:rPr>
              <w:t>50</w:t>
            </w:r>
          </w:p>
        </w:tc>
        <w:tc>
          <w:tcPr>
            <w:tcW w:w="2411" w:type="dxa"/>
            <w:tcBorders>
              <w:left w:val="single" w:sz="4" w:space="0" w:color="auto"/>
              <w:right w:val="single" w:sz="4" w:space="0" w:color="auto"/>
            </w:tcBorders>
          </w:tcPr>
          <w:p w:rsidR="0032163F" w:rsidRPr="00377209" w:rsidRDefault="0032163F" w:rsidP="00123F3E">
            <w:pPr>
              <w:shd w:val="clear" w:color="auto" w:fill="FFFFFF"/>
              <w:contextualSpacing/>
              <w:jc w:val="both"/>
              <w:rPr>
                <w:bCs/>
                <w:color w:val="000000"/>
                <w:spacing w:val="-3"/>
                <w:sz w:val="22"/>
                <w:szCs w:val="22"/>
              </w:rPr>
            </w:pPr>
            <w:r>
              <w:rPr>
                <w:sz w:val="22"/>
                <w:szCs w:val="22"/>
              </w:rPr>
              <w:t xml:space="preserve">Повторение </w:t>
            </w:r>
            <w:r w:rsidRPr="00377209">
              <w:rPr>
                <w:sz w:val="22"/>
                <w:szCs w:val="22"/>
              </w:rPr>
              <w:t xml:space="preserve"> по теме «Экономика»</w:t>
            </w:r>
          </w:p>
        </w:tc>
        <w:tc>
          <w:tcPr>
            <w:tcW w:w="850" w:type="dxa"/>
            <w:tcBorders>
              <w:left w:val="single" w:sz="4" w:space="0" w:color="auto"/>
              <w:right w:val="single" w:sz="4" w:space="0" w:color="auto"/>
            </w:tcBorders>
          </w:tcPr>
          <w:p w:rsidR="0032163F" w:rsidRPr="00377209" w:rsidRDefault="0032163F" w:rsidP="00123F3E">
            <w:pPr>
              <w:shd w:val="clear" w:color="auto" w:fill="FFFFFF"/>
              <w:contextualSpacing/>
              <w:rPr>
                <w:bCs/>
                <w:color w:val="000000"/>
                <w:sz w:val="22"/>
                <w:szCs w:val="22"/>
              </w:rPr>
            </w:pPr>
            <w:r w:rsidRPr="00377209">
              <w:rPr>
                <w:bCs/>
                <w:color w:val="000000"/>
                <w:sz w:val="22"/>
                <w:szCs w:val="22"/>
              </w:rPr>
              <w:t>1</w:t>
            </w:r>
          </w:p>
        </w:tc>
        <w:tc>
          <w:tcPr>
            <w:tcW w:w="10915" w:type="dxa"/>
            <w:tcBorders>
              <w:left w:val="single" w:sz="4" w:space="0" w:color="auto"/>
              <w:right w:val="single" w:sz="4" w:space="0" w:color="auto"/>
            </w:tcBorders>
          </w:tcPr>
          <w:p w:rsidR="0032163F" w:rsidRPr="00377209" w:rsidRDefault="0032163F" w:rsidP="00123F3E">
            <w:pPr>
              <w:pStyle w:val="a3"/>
              <w:contextualSpacing/>
              <w:jc w:val="both"/>
              <w:rPr>
                <w:sz w:val="22"/>
                <w:szCs w:val="22"/>
              </w:rPr>
            </w:pPr>
            <w:r w:rsidRPr="00377209">
              <w:rPr>
                <w:sz w:val="22"/>
                <w:szCs w:val="22"/>
              </w:rPr>
              <w:t>определяют основные понятия к главе «Экономика» овладевают целост</w:t>
            </w:r>
            <w:r w:rsidRPr="00377209">
              <w:rPr>
                <w:sz w:val="22"/>
                <w:szCs w:val="22"/>
              </w:rPr>
              <w:softHyphen/>
              <w:t>ными представлениями о категориях духовной культуры человека; привлекают информа</w:t>
            </w:r>
            <w:r w:rsidRPr="00377209">
              <w:rPr>
                <w:sz w:val="22"/>
                <w:szCs w:val="22"/>
              </w:rPr>
              <w:softHyphen/>
              <w:t>цию, полученную ранее, для решения познавательных задач</w:t>
            </w:r>
            <w:proofErr w:type="gramStart"/>
            <w:r w:rsidRPr="00377209">
              <w:rPr>
                <w:sz w:val="22"/>
                <w:szCs w:val="22"/>
              </w:rPr>
              <w:t xml:space="preserve"> С</w:t>
            </w:r>
            <w:proofErr w:type="gramEnd"/>
            <w:r w:rsidRPr="00377209">
              <w:rPr>
                <w:sz w:val="22"/>
                <w:szCs w:val="22"/>
              </w:rPr>
              <w:t>охраняют мотивацию к учебной деятельно</w:t>
            </w:r>
            <w:r w:rsidRPr="00377209">
              <w:rPr>
                <w:sz w:val="22"/>
                <w:szCs w:val="22"/>
              </w:rPr>
              <w:softHyphen/>
              <w:t>сти; проявляют интерес к ново</w:t>
            </w:r>
            <w:r w:rsidRPr="00377209">
              <w:rPr>
                <w:sz w:val="22"/>
                <w:szCs w:val="22"/>
              </w:rPr>
              <w:softHyphen/>
              <w:t>му учебному ма</w:t>
            </w:r>
            <w:r w:rsidRPr="00377209">
              <w:rPr>
                <w:sz w:val="22"/>
                <w:szCs w:val="22"/>
              </w:rPr>
              <w:softHyphen/>
              <w:t>териалу; выра</w:t>
            </w:r>
            <w:r w:rsidRPr="00377209">
              <w:rPr>
                <w:sz w:val="22"/>
                <w:szCs w:val="22"/>
              </w:rPr>
              <w:softHyphen/>
              <w:t>жают положи</w:t>
            </w:r>
            <w:r w:rsidRPr="00377209">
              <w:rPr>
                <w:sz w:val="22"/>
                <w:szCs w:val="22"/>
              </w:rPr>
              <w:softHyphen/>
              <w:t>тельное отноше</w:t>
            </w:r>
            <w:r w:rsidRPr="00377209">
              <w:rPr>
                <w:sz w:val="22"/>
                <w:szCs w:val="22"/>
              </w:rPr>
              <w:softHyphen/>
              <w:t>ние к процессу познания; адек</w:t>
            </w:r>
            <w:r w:rsidRPr="00377209">
              <w:rPr>
                <w:sz w:val="22"/>
                <w:szCs w:val="22"/>
              </w:rPr>
              <w:softHyphen/>
              <w:t>ватно понимают причины успеш</w:t>
            </w:r>
            <w:r w:rsidRPr="00377209">
              <w:rPr>
                <w:sz w:val="22"/>
                <w:szCs w:val="22"/>
              </w:rPr>
              <w:softHyphen/>
              <w:t>ности/</w:t>
            </w:r>
            <w:proofErr w:type="spellStart"/>
            <w:r w:rsidRPr="00377209">
              <w:rPr>
                <w:sz w:val="22"/>
                <w:szCs w:val="22"/>
              </w:rPr>
              <w:t>неуспеш</w:t>
            </w:r>
            <w:r w:rsidRPr="00377209">
              <w:rPr>
                <w:sz w:val="22"/>
                <w:szCs w:val="22"/>
              </w:rPr>
              <w:softHyphen/>
              <w:t>ности</w:t>
            </w:r>
            <w:proofErr w:type="spellEnd"/>
            <w:r w:rsidRPr="00377209">
              <w:rPr>
                <w:sz w:val="22"/>
                <w:szCs w:val="22"/>
              </w:rPr>
              <w:t xml:space="preserve"> учебной деятельности</w:t>
            </w:r>
          </w:p>
          <w:p w:rsidR="0032163F" w:rsidRPr="00377209" w:rsidRDefault="0032163F" w:rsidP="00123F3E">
            <w:pPr>
              <w:pStyle w:val="a3"/>
              <w:contextualSpacing/>
              <w:jc w:val="both"/>
              <w:rPr>
                <w:sz w:val="22"/>
                <w:szCs w:val="22"/>
              </w:rPr>
            </w:pPr>
          </w:p>
          <w:p w:rsidR="0032163F" w:rsidRPr="00377209" w:rsidRDefault="0032163F" w:rsidP="00123F3E">
            <w:pPr>
              <w:pStyle w:val="a3"/>
              <w:contextualSpacing/>
              <w:jc w:val="both"/>
              <w:rPr>
                <w:sz w:val="22"/>
                <w:szCs w:val="22"/>
              </w:rPr>
            </w:pPr>
          </w:p>
        </w:tc>
        <w:tc>
          <w:tcPr>
            <w:tcW w:w="583" w:type="dxa"/>
            <w:gridSpan w:val="2"/>
            <w:tcBorders>
              <w:left w:val="single" w:sz="4" w:space="0" w:color="auto"/>
              <w:right w:val="single" w:sz="4" w:space="0" w:color="auto"/>
            </w:tcBorders>
          </w:tcPr>
          <w:p w:rsidR="0032163F" w:rsidRPr="00377209" w:rsidRDefault="0032163F" w:rsidP="00DF3092">
            <w:pPr>
              <w:pStyle w:val="a3"/>
              <w:contextualSpacing/>
              <w:jc w:val="both"/>
              <w:rPr>
                <w:sz w:val="22"/>
                <w:szCs w:val="22"/>
              </w:rPr>
            </w:pPr>
          </w:p>
        </w:tc>
        <w:tc>
          <w:tcPr>
            <w:tcW w:w="834" w:type="dxa"/>
            <w:gridSpan w:val="6"/>
            <w:tcBorders>
              <w:left w:val="single" w:sz="4" w:space="0" w:color="auto"/>
              <w:right w:val="single" w:sz="4" w:space="0" w:color="auto"/>
            </w:tcBorders>
          </w:tcPr>
          <w:p w:rsidR="0032163F" w:rsidRPr="00377209" w:rsidRDefault="0032163F" w:rsidP="00DF3092">
            <w:pPr>
              <w:pStyle w:val="a3"/>
              <w:contextualSpacing/>
              <w:jc w:val="both"/>
              <w:rPr>
                <w:sz w:val="22"/>
                <w:szCs w:val="22"/>
              </w:rPr>
            </w:pPr>
          </w:p>
        </w:tc>
      </w:tr>
      <w:tr w:rsidR="0032163F" w:rsidRPr="00377209" w:rsidTr="00AF5335">
        <w:trPr>
          <w:trHeight w:val="2070"/>
        </w:trPr>
        <w:tc>
          <w:tcPr>
            <w:tcW w:w="567" w:type="dxa"/>
            <w:tcBorders>
              <w:right w:val="single" w:sz="4" w:space="0" w:color="auto"/>
            </w:tcBorders>
          </w:tcPr>
          <w:p w:rsidR="0032163F" w:rsidRPr="00377209" w:rsidRDefault="0032163F" w:rsidP="00DF3092">
            <w:pPr>
              <w:contextualSpacing/>
              <w:rPr>
                <w:bCs/>
                <w:color w:val="000000"/>
                <w:sz w:val="22"/>
                <w:szCs w:val="22"/>
              </w:rPr>
            </w:pPr>
            <w:r>
              <w:rPr>
                <w:bCs/>
                <w:color w:val="000000"/>
                <w:sz w:val="22"/>
                <w:szCs w:val="22"/>
              </w:rPr>
              <w:t>51-52</w:t>
            </w:r>
          </w:p>
        </w:tc>
        <w:tc>
          <w:tcPr>
            <w:tcW w:w="2411" w:type="dxa"/>
            <w:tcBorders>
              <w:left w:val="single" w:sz="4" w:space="0" w:color="auto"/>
              <w:right w:val="single" w:sz="4" w:space="0" w:color="auto"/>
            </w:tcBorders>
          </w:tcPr>
          <w:p w:rsidR="0032163F" w:rsidRPr="00377209" w:rsidRDefault="0032163F" w:rsidP="00DF3092">
            <w:pPr>
              <w:shd w:val="clear" w:color="auto" w:fill="FFFFFF"/>
              <w:contextualSpacing/>
              <w:jc w:val="both"/>
              <w:rPr>
                <w:sz w:val="22"/>
                <w:szCs w:val="22"/>
              </w:rPr>
            </w:pPr>
            <w:r>
              <w:rPr>
                <w:sz w:val="22"/>
                <w:szCs w:val="22"/>
              </w:rPr>
              <w:t>Итогов</w:t>
            </w:r>
            <w:r w:rsidRPr="00377209">
              <w:rPr>
                <w:sz w:val="22"/>
                <w:szCs w:val="22"/>
              </w:rPr>
              <w:t>ый урок</w:t>
            </w:r>
          </w:p>
        </w:tc>
        <w:tc>
          <w:tcPr>
            <w:tcW w:w="850" w:type="dxa"/>
            <w:tcBorders>
              <w:left w:val="single" w:sz="4" w:space="0" w:color="auto"/>
              <w:right w:val="single" w:sz="4" w:space="0" w:color="auto"/>
            </w:tcBorders>
          </w:tcPr>
          <w:p w:rsidR="0032163F" w:rsidRPr="00377209" w:rsidRDefault="0032163F" w:rsidP="00DF3092">
            <w:pPr>
              <w:shd w:val="clear" w:color="auto" w:fill="FFFFFF"/>
              <w:contextualSpacing/>
              <w:rPr>
                <w:bCs/>
                <w:color w:val="000000"/>
                <w:sz w:val="22"/>
                <w:szCs w:val="22"/>
              </w:rPr>
            </w:pPr>
            <w:r>
              <w:rPr>
                <w:bCs/>
                <w:color w:val="000000"/>
                <w:sz w:val="22"/>
                <w:szCs w:val="22"/>
              </w:rPr>
              <w:t>2</w:t>
            </w:r>
          </w:p>
        </w:tc>
        <w:tc>
          <w:tcPr>
            <w:tcW w:w="10915" w:type="dxa"/>
            <w:tcBorders>
              <w:left w:val="single" w:sz="4" w:space="0" w:color="auto"/>
              <w:right w:val="single" w:sz="4" w:space="0" w:color="auto"/>
            </w:tcBorders>
          </w:tcPr>
          <w:p w:rsidR="0032163F" w:rsidRPr="00377209" w:rsidRDefault="0032163F" w:rsidP="00A45A72">
            <w:pPr>
              <w:pStyle w:val="a3"/>
              <w:contextualSpacing/>
              <w:jc w:val="both"/>
              <w:rPr>
                <w:sz w:val="22"/>
                <w:szCs w:val="22"/>
              </w:rPr>
            </w:pPr>
            <w:r w:rsidRPr="00377209">
              <w:rPr>
                <w:sz w:val="22"/>
                <w:szCs w:val="22"/>
              </w:rPr>
              <w:t>Сохраняют мотивацию к учебной деятельно</w:t>
            </w:r>
            <w:r w:rsidRPr="00377209">
              <w:rPr>
                <w:sz w:val="22"/>
                <w:szCs w:val="22"/>
              </w:rPr>
              <w:softHyphen/>
              <w:t>сти; проявляют интерес к ново</w:t>
            </w:r>
            <w:r w:rsidRPr="00377209">
              <w:rPr>
                <w:sz w:val="22"/>
                <w:szCs w:val="22"/>
              </w:rPr>
              <w:softHyphen/>
              <w:t>му учебному ма</w:t>
            </w:r>
            <w:r w:rsidRPr="00377209">
              <w:rPr>
                <w:sz w:val="22"/>
                <w:szCs w:val="22"/>
              </w:rPr>
              <w:softHyphen/>
              <w:t>териалу; выра</w:t>
            </w:r>
            <w:r w:rsidRPr="00377209">
              <w:rPr>
                <w:sz w:val="22"/>
                <w:szCs w:val="22"/>
              </w:rPr>
              <w:softHyphen/>
              <w:t>жают положи</w:t>
            </w:r>
            <w:r w:rsidRPr="00377209">
              <w:rPr>
                <w:sz w:val="22"/>
                <w:szCs w:val="22"/>
              </w:rPr>
              <w:softHyphen/>
              <w:t>тельное отноше</w:t>
            </w:r>
            <w:r w:rsidRPr="00377209">
              <w:rPr>
                <w:sz w:val="22"/>
                <w:szCs w:val="22"/>
              </w:rPr>
              <w:softHyphen/>
              <w:t>ние к процессу познания; адек</w:t>
            </w:r>
            <w:r w:rsidRPr="00377209">
              <w:rPr>
                <w:sz w:val="22"/>
                <w:szCs w:val="22"/>
              </w:rPr>
              <w:softHyphen/>
              <w:t>ватно понимают причины успеш</w:t>
            </w:r>
            <w:r w:rsidRPr="00377209">
              <w:rPr>
                <w:sz w:val="22"/>
                <w:szCs w:val="22"/>
              </w:rPr>
              <w:softHyphen/>
              <w:t>ности/</w:t>
            </w:r>
            <w:proofErr w:type="spellStart"/>
            <w:r w:rsidRPr="00377209">
              <w:rPr>
                <w:sz w:val="22"/>
                <w:szCs w:val="22"/>
              </w:rPr>
              <w:t>неуспеш</w:t>
            </w:r>
            <w:r w:rsidRPr="00377209">
              <w:rPr>
                <w:sz w:val="22"/>
                <w:szCs w:val="22"/>
              </w:rPr>
              <w:softHyphen/>
              <w:t>ности</w:t>
            </w:r>
            <w:proofErr w:type="spellEnd"/>
            <w:r w:rsidRPr="00377209">
              <w:rPr>
                <w:sz w:val="22"/>
                <w:szCs w:val="22"/>
              </w:rPr>
              <w:t xml:space="preserve"> учебной деятельности</w:t>
            </w:r>
          </w:p>
          <w:p w:rsidR="0032163F" w:rsidRPr="00377209" w:rsidRDefault="0032163F" w:rsidP="00A45A72">
            <w:pPr>
              <w:pStyle w:val="a3"/>
              <w:contextualSpacing/>
              <w:jc w:val="both"/>
              <w:rPr>
                <w:sz w:val="22"/>
                <w:szCs w:val="22"/>
              </w:rPr>
            </w:pPr>
            <w:r w:rsidRPr="00377209">
              <w:rPr>
                <w:sz w:val="22"/>
                <w:szCs w:val="22"/>
              </w:rPr>
              <w:t>Сохраняют мотивацию к учебной деятельно</w:t>
            </w:r>
            <w:r w:rsidRPr="00377209">
              <w:rPr>
                <w:sz w:val="22"/>
                <w:szCs w:val="22"/>
              </w:rPr>
              <w:softHyphen/>
              <w:t>сти; проявляют интерес к ново</w:t>
            </w:r>
            <w:r w:rsidRPr="00377209">
              <w:rPr>
                <w:sz w:val="22"/>
                <w:szCs w:val="22"/>
              </w:rPr>
              <w:softHyphen/>
              <w:t>му учебному ма</w:t>
            </w:r>
            <w:r w:rsidRPr="00377209">
              <w:rPr>
                <w:sz w:val="22"/>
                <w:szCs w:val="22"/>
              </w:rPr>
              <w:softHyphen/>
              <w:t>териалу; выра</w:t>
            </w:r>
            <w:r w:rsidRPr="00377209">
              <w:rPr>
                <w:sz w:val="22"/>
                <w:szCs w:val="22"/>
              </w:rPr>
              <w:softHyphen/>
              <w:t>жают положи</w:t>
            </w:r>
            <w:r w:rsidRPr="00377209">
              <w:rPr>
                <w:sz w:val="22"/>
                <w:szCs w:val="22"/>
              </w:rPr>
              <w:softHyphen/>
              <w:t>тельное отноше</w:t>
            </w:r>
            <w:r w:rsidRPr="00377209">
              <w:rPr>
                <w:sz w:val="22"/>
                <w:szCs w:val="22"/>
              </w:rPr>
              <w:softHyphen/>
              <w:t>ние к процессу познания; адек</w:t>
            </w:r>
            <w:r w:rsidRPr="00377209">
              <w:rPr>
                <w:sz w:val="22"/>
                <w:szCs w:val="22"/>
              </w:rPr>
              <w:softHyphen/>
              <w:t>ватно понимают причины успеш</w:t>
            </w:r>
            <w:r w:rsidRPr="00377209">
              <w:rPr>
                <w:sz w:val="22"/>
                <w:szCs w:val="22"/>
              </w:rPr>
              <w:softHyphen/>
              <w:t>ности/</w:t>
            </w:r>
            <w:proofErr w:type="spellStart"/>
            <w:r w:rsidRPr="00377209">
              <w:rPr>
                <w:sz w:val="22"/>
                <w:szCs w:val="22"/>
              </w:rPr>
              <w:t>неуспеш</w:t>
            </w:r>
            <w:r w:rsidRPr="00377209">
              <w:rPr>
                <w:sz w:val="22"/>
                <w:szCs w:val="22"/>
              </w:rPr>
              <w:softHyphen/>
              <w:t>ности</w:t>
            </w:r>
            <w:proofErr w:type="spellEnd"/>
            <w:r w:rsidRPr="00377209">
              <w:rPr>
                <w:sz w:val="22"/>
                <w:szCs w:val="22"/>
              </w:rPr>
              <w:t xml:space="preserve"> учебной деятельности</w:t>
            </w:r>
          </w:p>
          <w:p w:rsidR="0032163F" w:rsidRPr="00377209" w:rsidRDefault="0032163F" w:rsidP="00DF3092">
            <w:pPr>
              <w:pStyle w:val="a3"/>
              <w:contextualSpacing/>
              <w:jc w:val="both"/>
              <w:rPr>
                <w:rStyle w:val="c7"/>
                <w:sz w:val="22"/>
                <w:szCs w:val="22"/>
              </w:rPr>
            </w:pPr>
          </w:p>
        </w:tc>
        <w:tc>
          <w:tcPr>
            <w:tcW w:w="583" w:type="dxa"/>
            <w:gridSpan w:val="2"/>
            <w:tcBorders>
              <w:left w:val="single" w:sz="4" w:space="0" w:color="auto"/>
              <w:right w:val="single" w:sz="4" w:space="0" w:color="auto"/>
            </w:tcBorders>
          </w:tcPr>
          <w:p w:rsidR="0032163F" w:rsidRPr="00377209" w:rsidRDefault="0032163F" w:rsidP="00DF3092">
            <w:pPr>
              <w:pStyle w:val="a3"/>
              <w:contextualSpacing/>
              <w:jc w:val="both"/>
              <w:rPr>
                <w:rStyle w:val="c7"/>
                <w:sz w:val="22"/>
                <w:szCs w:val="22"/>
              </w:rPr>
            </w:pPr>
          </w:p>
        </w:tc>
        <w:tc>
          <w:tcPr>
            <w:tcW w:w="834" w:type="dxa"/>
            <w:gridSpan w:val="6"/>
            <w:tcBorders>
              <w:left w:val="single" w:sz="4" w:space="0" w:color="auto"/>
              <w:right w:val="single" w:sz="4" w:space="0" w:color="auto"/>
            </w:tcBorders>
          </w:tcPr>
          <w:p w:rsidR="0032163F" w:rsidRPr="00377209" w:rsidRDefault="0032163F" w:rsidP="00DF3092">
            <w:pPr>
              <w:pStyle w:val="a3"/>
              <w:contextualSpacing/>
              <w:jc w:val="both"/>
              <w:rPr>
                <w:rStyle w:val="c7"/>
                <w:sz w:val="22"/>
                <w:szCs w:val="22"/>
              </w:rPr>
            </w:pPr>
          </w:p>
        </w:tc>
      </w:tr>
    </w:tbl>
    <w:p w:rsidR="00AF5335" w:rsidRDefault="00AF5335">
      <w:pPr>
        <w:rPr>
          <w:b/>
          <w:sz w:val="22"/>
          <w:szCs w:val="22"/>
        </w:rPr>
      </w:pPr>
    </w:p>
    <w:p w:rsidR="005C326E" w:rsidRDefault="00AF5335">
      <w:pPr>
        <w:rPr>
          <w:b/>
          <w:sz w:val="22"/>
          <w:szCs w:val="22"/>
        </w:rPr>
      </w:pPr>
      <w:r w:rsidRPr="00AF5335">
        <w:rPr>
          <w:b/>
          <w:sz w:val="22"/>
          <w:szCs w:val="22"/>
        </w:rPr>
        <w:t>Учебно-методическое и материально-техническое обеспечение образовательного процесса</w:t>
      </w:r>
    </w:p>
    <w:p w:rsidR="00C424E1" w:rsidRDefault="00C424E1" w:rsidP="00C424E1">
      <w:pPr>
        <w:pStyle w:val="a3"/>
        <w:rPr>
          <w:sz w:val="24"/>
        </w:rPr>
      </w:pPr>
      <w:r>
        <w:rPr>
          <w:sz w:val="24"/>
        </w:rPr>
        <w:t xml:space="preserve">Данная рабочая программа ориентирована на использование следующего учебно-методического комплекса: </w:t>
      </w:r>
    </w:p>
    <w:p w:rsidR="00C424E1" w:rsidRDefault="00C424E1" w:rsidP="00C424E1">
      <w:pPr>
        <w:pStyle w:val="a3"/>
        <w:numPr>
          <w:ilvl w:val="0"/>
          <w:numId w:val="30"/>
        </w:numPr>
        <w:rPr>
          <w:rFonts w:ascii="Arial" w:hAnsi="Arial" w:cs="Arial"/>
          <w:b/>
          <w:sz w:val="32"/>
          <w:szCs w:val="32"/>
        </w:rPr>
      </w:pPr>
      <w:r>
        <w:rPr>
          <w:sz w:val="24"/>
        </w:rPr>
        <w:t>учебник Обществознание. 8 класс: учеб</w:t>
      </w:r>
      <w:proofErr w:type="gramStart"/>
      <w:r>
        <w:rPr>
          <w:sz w:val="24"/>
        </w:rPr>
        <w:t>.</w:t>
      </w:r>
      <w:proofErr w:type="gramEnd"/>
      <w:r>
        <w:rPr>
          <w:sz w:val="24"/>
        </w:rPr>
        <w:t xml:space="preserve"> </w:t>
      </w:r>
      <w:proofErr w:type="gramStart"/>
      <w:r>
        <w:rPr>
          <w:sz w:val="24"/>
        </w:rPr>
        <w:t>д</w:t>
      </w:r>
      <w:proofErr w:type="gramEnd"/>
      <w:r>
        <w:rPr>
          <w:sz w:val="24"/>
        </w:rPr>
        <w:t xml:space="preserve">ля </w:t>
      </w:r>
      <w:proofErr w:type="spellStart"/>
      <w:r>
        <w:rPr>
          <w:sz w:val="24"/>
        </w:rPr>
        <w:t>общеобразоват</w:t>
      </w:r>
      <w:proofErr w:type="spellEnd"/>
      <w:r>
        <w:rPr>
          <w:sz w:val="24"/>
        </w:rPr>
        <w:t xml:space="preserve">. учреждений/ Л.Н. Боголюбов, Н.И. Городецкая, Л.Ф. Иванова и др./, под редакцией Л.Н. Боголюбова, Л.Ф. Ивановой. – Рос. Акад. наук, Рос. </w:t>
      </w:r>
      <w:proofErr w:type="gramStart"/>
      <w:r>
        <w:rPr>
          <w:sz w:val="24"/>
        </w:rPr>
        <w:t>Акад. образования, изд-во «Просвещение». - 2-е изд. – М.: Просвещение, 2015. – 256 с.</w:t>
      </w:r>
      <w:proofErr w:type="gramEnd"/>
    </w:p>
    <w:p w:rsidR="00AF5335" w:rsidRPr="00AF5335" w:rsidRDefault="00AF5335">
      <w:pPr>
        <w:rPr>
          <w:b/>
          <w:sz w:val="22"/>
          <w:szCs w:val="22"/>
        </w:rPr>
      </w:pPr>
    </w:p>
    <w:sectPr w:rsidR="00AF5335" w:rsidRPr="00AF5335"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B5945"/>
    <w:rsid w:val="000C2BAB"/>
    <w:rsid w:val="000C7488"/>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4ED1"/>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2015E8"/>
    <w:rsid w:val="00202AB0"/>
    <w:rsid w:val="002072D3"/>
    <w:rsid w:val="00213826"/>
    <w:rsid w:val="0021600F"/>
    <w:rsid w:val="00221823"/>
    <w:rsid w:val="00221928"/>
    <w:rsid w:val="00222703"/>
    <w:rsid w:val="002326B2"/>
    <w:rsid w:val="00244CA5"/>
    <w:rsid w:val="00261E5C"/>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D7250"/>
    <w:rsid w:val="002E410D"/>
    <w:rsid w:val="002E7A27"/>
    <w:rsid w:val="002F129B"/>
    <w:rsid w:val="003039EB"/>
    <w:rsid w:val="00303B62"/>
    <w:rsid w:val="00305DA1"/>
    <w:rsid w:val="00306474"/>
    <w:rsid w:val="003070AA"/>
    <w:rsid w:val="00307D85"/>
    <w:rsid w:val="00310069"/>
    <w:rsid w:val="003103A8"/>
    <w:rsid w:val="00311D3E"/>
    <w:rsid w:val="003121B0"/>
    <w:rsid w:val="0032163F"/>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677A5"/>
    <w:rsid w:val="00370857"/>
    <w:rsid w:val="00377209"/>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66DA6"/>
    <w:rsid w:val="00567795"/>
    <w:rsid w:val="00576B92"/>
    <w:rsid w:val="00582169"/>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25"/>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A37FC"/>
    <w:rsid w:val="006A54B1"/>
    <w:rsid w:val="006B2451"/>
    <w:rsid w:val="006B7381"/>
    <w:rsid w:val="006C4440"/>
    <w:rsid w:val="006D0520"/>
    <w:rsid w:val="006D2AC0"/>
    <w:rsid w:val="006E40E8"/>
    <w:rsid w:val="006F62A6"/>
    <w:rsid w:val="00700253"/>
    <w:rsid w:val="00700550"/>
    <w:rsid w:val="00703799"/>
    <w:rsid w:val="00703A4F"/>
    <w:rsid w:val="0071018A"/>
    <w:rsid w:val="00711896"/>
    <w:rsid w:val="0072275E"/>
    <w:rsid w:val="00727CC8"/>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0BC"/>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3916"/>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23576"/>
    <w:rsid w:val="00A3031A"/>
    <w:rsid w:val="00A3220C"/>
    <w:rsid w:val="00A4107D"/>
    <w:rsid w:val="00A4442C"/>
    <w:rsid w:val="00A45A72"/>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5335"/>
    <w:rsid w:val="00AF6DC9"/>
    <w:rsid w:val="00AF787D"/>
    <w:rsid w:val="00B01F2A"/>
    <w:rsid w:val="00B056E3"/>
    <w:rsid w:val="00B12F9F"/>
    <w:rsid w:val="00B17BB4"/>
    <w:rsid w:val="00B23D0D"/>
    <w:rsid w:val="00B26A15"/>
    <w:rsid w:val="00B27CCF"/>
    <w:rsid w:val="00B30F5A"/>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E75C8"/>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4E1"/>
    <w:rsid w:val="00C42D9B"/>
    <w:rsid w:val="00C471A5"/>
    <w:rsid w:val="00C471AB"/>
    <w:rsid w:val="00C51552"/>
    <w:rsid w:val="00C54991"/>
    <w:rsid w:val="00C61035"/>
    <w:rsid w:val="00C615E6"/>
    <w:rsid w:val="00C90B35"/>
    <w:rsid w:val="00CA2B91"/>
    <w:rsid w:val="00CA4F4B"/>
    <w:rsid w:val="00CC5DC3"/>
    <w:rsid w:val="00CC7BB9"/>
    <w:rsid w:val="00CD399C"/>
    <w:rsid w:val="00CD5198"/>
    <w:rsid w:val="00CD65F7"/>
    <w:rsid w:val="00CD6D54"/>
    <w:rsid w:val="00CD703C"/>
    <w:rsid w:val="00CE2B95"/>
    <w:rsid w:val="00CE37F6"/>
    <w:rsid w:val="00CE7677"/>
    <w:rsid w:val="00CE7CBA"/>
    <w:rsid w:val="00CF13B6"/>
    <w:rsid w:val="00CF61BE"/>
    <w:rsid w:val="00D017CB"/>
    <w:rsid w:val="00D13B90"/>
    <w:rsid w:val="00D14C89"/>
    <w:rsid w:val="00D16DEF"/>
    <w:rsid w:val="00D21577"/>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5FF7"/>
    <w:rsid w:val="00EC0D78"/>
    <w:rsid w:val="00EC5148"/>
    <w:rsid w:val="00EC6471"/>
    <w:rsid w:val="00EE058F"/>
    <w:rsid w:val="00EE35F5"/>
    <w:rsid w:val="00EE651F"/>
    <w:rsid w:val="00EF0806"/>
    <w:rsid w:val="00EF3E00"/>
    <w:rsid w:val="00F0228B"/>
    <w:rsid w:val="00F03174"/>
    <w:rsid w:val="00F0432F"/>
    <w:rsid w:val="00F077E4"/>
    <w:rsid w:val="00F13CE2"/>
    <w:rsid w:val="00F16F63"/>
    <w:rsid w:val="00F35C08"/>
    <w:rsid w:val="00F422ED"/>
    <w:rsid w:val="00F44398"/>
    <w:rsid w:val="00F65C6B"/>
    <w:rsid w:val="00F6775B"/>
    <w:rsid w:val="00F81E11"/>
    <w:rsid w:val="00F84705"/>
    <w:rsid w:val="00F8554C"/>
    <w:rsid w:val="00F908E7"/>
    <w:rsid w:val="00FA457C"/>
    <w:rsid w:val="00FA646E"/>
    <w:rsid w:val="00FA74C6"/>
    <w:rsid w:val="00FB115F"/>
    <w:rsid w:val="00FB2658"/>
    <w:rsid w:val="00FB3AE1"/>
    <w:rsid w:val="00FD3FA6"/>
    <w:rsid w:val="00FD59B1"/>
    <w:rsid w:val="00FE29E4"/>
    <w:rsid w:val="00FE4CFD"/>
    <w:rsid w:val="00FE4F27"/>
    <w:rsid w:val="00FF1CD3"/>
    <w:rsid w:val="00FF3B91"/>
    <w:rsid w:val="00FF6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 w:type="paragraph" w:styleId="aa">
    <w:name w:val="Balloon Text"/>
    <w:basedOn w:val="a"/>
    <w:link w:val="ab"/>
    <w:uiPriority w:val="99"/>
    <w:semiHidden/>
    <w:unhideWhenUsed/>
    <w:rsid w:val="00CD65F7"/>
    <w:rPr>
      <w:rFonts w:ascii="Tahoma" w:hAnsi="Tahoma" w:cs="Tahoma"/>
      <w:sz w:val="16"/>
      <w:szCs w:val="16"/>
    </w:rPr>
  </w:style>
  <w:style w:type="character" w:customStyle="1" w:styleId="ab">
    <w:name w:val="Текст выноски Знак"/>
    <w:basedOn w:val="a0"/>
    <w:link w:val="aa"/>
    <w:uiPriority w:val="99"/>
    <w:semiHidden/>
    <w:rsid w:val="00CD65F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06899249">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2983387">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8299-2C9B-48B9-B404-F8CF6AAB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5355</Words>
  <Characters>30528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13</cp:revision>
  <cp:lastPrinted>2016-09-11T11:43:00Z</cp:lastPrinted>
  <dcterms:created xsi:type="dcterms:W3CDTF">2019-04-10T07:04:00Z</dcterms:created>
  <dcterms:modified xsi:type="dcterms:W3CDTF">2019-06-11T12:40:00Z</dcterms:modified>
</cp:coreProperties>
</file>